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05F" w14:textId="0BC9FBFE" w:rsidR="00B54906" w:rsidRDefault="00B54906" w:rsidP="00B54906">
      <w:pPr>
        <w:pStyle w:val="Header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694164">
        <w:rPr>
          <w:rFonts w:ascii="Times New Roman" w:hAnsi="Times New Roman"/>
          <w:b/>
          <w:color w:val="000000" w:themeColor="text1"/>
          <w:sz w:val="30"/>
          <w:szCs w:val="30"/>
        </w:rPr>
        <w:t>C</w:t>
      </w:r>
      <w:r w:rsidR="00694873">
        <w:rPr>
          <w:rFonts w:ascii="Times New Roman" w:hAnsi="Times New Roman"/>
          <w:b/>
          <w:color w:val="000000" w:themeColor="text1"/>
          <w:sz w:val="30"/>
          <w:szCs w:val="30"/>
        </w:rPr>
        <w:t>ourtney Michelle Medina</w:t>
      </w:r>
    </w:p>
    <w:p w14:paraId="3AAB7A66" w14:textId="5A4970CE" w:rsidR="00694873" w:rsidRPr="00B25CC3" w:rsidRDefault="00694873" w:rsidP="00B54906">
      <w:pPr>
        <w:pStyle w:val="Header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5CC3">
        <w:rPr>
          <w:rFonts w:ascii="Times New Roman" w:hAnsi="Times New Roman"/>
          <w:bCs/>
          <w:color w:val="000000" w:themeColor="text1"/>
          <w:sz w:val="24"/>
          <w:szCs w:val="24"/>
        </w:rPr>
        <w:t>University of Pittsburgh</w:t>
      </w:r>
    </w:p>
    <w:p w14:paraId="02C51DD7" w14:textId="6E9707A6" w:rsidR="0025531F" w:rsidRPr="000812AD" w:rsidRDefault="00000000" w:rsidP="000812AD">
      <w:pPr>
        <w:pStyle w:val="Header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404166" w:rsidRPr="0042676A">
          <w:rPr>
            <w:rStyle w:val="Hyperlink"/>
            <w:rFonts w:ascii="Times New Roman" w:hAnsi="Times New Roman"/>
            <w:sz w:val="24"/>
            <w:szCs w:val="24"/>
          </w:rPr>
          <w:t>CMM447@pitt.edu</w:t>
        </w:r>
      </w:hyperlink>
      <w:r w:rsidR="00404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53E">
        <w:rPr>
          <w:rFonts w:ascii="Times New Roman" w:hAnsi="Times New Roman"/>
          <w:color w:val="000000" w:themeColor="text1"/>
          <w:sz w:val="24"/>
          <w:szCs w:val="24"/>
        </w:rPr>
        <w:t xml:space="preserve">| </w:t>
      </w:r>
      <w:r w:rsidR="00B54906" w:rsidRPr="5433D40A">
        <w:rPr>
          <w:rFonts w:ascii="Times New Roman" w:hAnsi="Times New Roman"/>
          <w:color w:val="000000" w:themeColor="text1"/>
          <w:sz w:val="24"/>
          <w:szCs w:val="24"/>
        </w:rPr>
        <w:t>(828) 764-3327</w:t>
      </w:r>
      <w:r w:rsidR="007612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83A498" w14:textId="7F0FAC5D" w:rsidR="003F6766" w:rsidRPr="002B471F" w:rsidRDefault="00B54906" w:rsidP="002B471F">
      <w:pPr>
        <w:contextualSpacing/>
        <w:rPr>
          <w:b/>
          <w:color w:val="000000" w:themeColor="text1"/>
          <w:sz w:val="24"/>
          <w:szCs w:val="24"/>
          <w:u w:val="single"/>
        </w:rPr>
      </w:pPr>
      <w:r w:rsidRPr="0000706C">
        <w:rPr>
          <w:b/>
          <w:color w:val="000000" w:themeColor="text1"/>
          <w:sz w:val="24"/>
          <w:szCs w:val="24"/>
          <w:u w:val="single"/>
        </w:rPr>
        <w:t>EDUCATION</w:t>
      </w:r>
      <w:r w:rsidR="005D15EE">
        <w:rPr>
          <w:b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14:paraId="716DC71D" w14:textId="54567908" w:rsidR="001A4907" w:rsidRDefault="00694873" w:rsidP="00B54906">
      <w:pPr>
        <w:tabs>
          <w:tab w:val="right" w:pos="10800"/>
        </w:tabs>
        <w:contextualSpacing/>
        <w:rPr>
          <w:b/>
          <w:color w:val="000000" w:themeColor="text1"/>
          <w:sz w:val="24"/>
          <w:szCs w:val="24"/>
        </w:rPr>
      </w:pPr>
      <w:r w:rsidRPr="00952733">
        <w:rPr>
          <w:bCs/>
          <w:color w:val="000000" w:themeColor="text1"/>
          <w:sz w:val="24"/>
          <w:szCs w:val="24"/>
        </w:rPr>
        <w:t>August 2023- Present</w:t>
      </w:r>
      <w:r>
        <w:rPr>
          <w:b/>
          <w:color w:val="000000" w:themeColor="text1"/>
          <w:sz w:val="24"/>
          <w:szCs w:val="24"/>
        </w:rPr>
        <w:t xml:space="preserve">        </w:t>
      </w:r>
      <w:r w:rsidR="001A4907">
        <w:rPr>
          <w:b/>
          <w:color w:val="000000" w:themeColor="text1"/>
          <w:sz w:val="24"/>
          <w:szCs w:val="24"/>
        </w:rPr>
        <w:t xml:space="preserve">University of Pittsburgh  </w:t>
      </w:r>
    </w:p>
    <w:p w14:paraId="5276059D" w14:textId="1D4D8106" w:rsidR="001A4907" w:rsidRPr="001A4907" w:rsidRDefault="00694873" w:rsidP="00B54906">
      <w:pPr>
        <w:tabs>
          <w:tab w:val="right" w:pos="10800"/>
        </w:tabs>
        <w:contextualSpacing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</w:t>
      </w:r>
      <w:r w:rsidR="001A4907" w:rsidRPr="001A4907">
        <w:rPr>
          <w:bCs/>
          <w:color w:val="000000" w:themeColor="text1"/>
          <w:sz w:val="24"/>
          <w:szCs w:val="24"/>
        </w:rPr>
        <w:t xml:space="preserve">Ph.D. </w:t>
      </w:r>
      <w:r w:rsidR="00FA453E">
        <w:rPr>
          <w:bCs/>
          <w:color w:val="000000" w:themeColor="text1"/>
          <w:sz w:val="24"/>
          <w:szCs w:val="24"/>
        </w:rPr>
        <w:t>S</w:t>
      </w:r>
      <w:r w:rsidR="001A4907" w:rsidRPr="001A4907">
        <w:rPr>
          <w:bCs/>
          <w:color w:val="000000" w:themeColor="text1"/>
          <w:sz w:val="24"/>
          <w:szCs w:val="24"/>
        </w:rPr>
        <w:t xml:space="preserve">tudent in Developmental Psychology </w:t>
      </w:r>
    </w:p>
    <w:p w14:paraId="329C294B" w14:textId="5797F320" w:rsidR="007F50AC" w:rsidRDefault="00694873" w:rsidP="00B54906">
      <w:pPr>
        <w:tabs>
          <w:tab w:val="right" w:pos="10800"/>
        </w:tabs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</w:t>
      </w:r>
      <w:r w:rsidR="001D0413">
        <w:rPr>
          <w:bCs/>
          <w:color w:val="000000" w:themeColor="text1"/>
          <w:sz w:val="24"/>
          <w:szCs w:val="24"/>
        </w:rPr>
        <w:t xml:space="preserve">   </w:t>
      </w:r>
      <w:r w:rsidR="00B0028D">
        <w:rPr>
          <w:bCs/>
          <w:color w:val="000000" w:themeColor="text1"/>
          <w:sz w:val="24"/>
          <w:szCs w:val="24"/>
        </w:rPr>
        <w:t xml:space="preserve"> </w:t>
      </w:r>
      <w:r w:rsidR="007F50AC">
        <w:rPr>
          <w:bCs/>
          <w:color w:val="000000" w:themeColor="text1"/>
          <w:sz w:val="24"/>
          <w:szCs w:val="24"/>
        </w:rPr>
        <w:t xml:space="preserve">Primary </w:t>
      </w:r>
      <w:r w:rsidR="001A4907" w:rsidRPr="001A4907">
        <w:rPr>
          <w:bCs/>
          <w:color w:val="000000" w:themeColor="text1"/>
          <w:sz w:val="24"/>
          <w:szCs w:val="24"/>
        </w:rPr>
        <w:t>Advisor: Sophia Choukas-Bradley, Ph.D.</w:t>
      </w:r>
    </w:p>
    <w:p w14:paraId="2B55B6B2" w14:textId="7B56F155" w:rsidR="007F50AC" w:rsidRPr="001A4907" w:rsidRDefault="007F50AC" w:rsidP="00B54906">
      <w:pPr>
        <w:tabs>
          <w:tab w:val="right" w:pos="10800"/>
        </w:tabs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</w:t>
      </w:r>
      <w:r w:rsidR="00B0028D">
        <w:rPr>
          <w:bCs/>
          <w:color w:val="000000" w:themeColor="text1"/>
          <w:sz w:val="24"/>
          <w:szCs w:val="24"/>
        </w:rPr>
        <w:t xml:space="preserve"> Co-Advisor</w:t>
      </w:r>
      <w:r>
        <w:rPr>
          <w:bCs/>
          <w:color w:val="000000" w:themeColor="text1"/>
          <w:sz w:val="24"/>
          <w:szCs w:val="24"/>
        </w:rPr>
        <w:t>: Andrea Medrano, Ph.D.</w:t>
      </w:r>
      <w:r>
        <w:rPr>
          <w:bCs/>
          <w:color w:val="000000" w:themeColor="text1"/>
          <w:sz w:val="24"/>
          <w:szCs w:val="24"/>
        </w:rPr>
        <w:tab/>
      </w:r>
    </w:p>
    <w:p w14:paraId="75224515" w14:textId="77777777" w:rsidR="001A4907" w:rsidRDefault="001A4907" w:rsidP="00B54906">
      <w:pPr>
        <w:tabs>
          <w:tab w:val="right" w:pos="10800"/>
        </w:tabs>
        <w:contextualSpacing/>
        <w:rPr>
          <w:b/>
          <w:color w:val="000000" w:themeColor="text1"/>
          <w:sz w:val="24"/>
          <w:szCs w:val="24"/>
        </w:rPr>
      </w:pPr>
    </w:p>
    <w:p w14:paraId="5E8045D4" w14:textId="771BE189" w:rsidR="00B54906" w:rsidRPr="0000706C" w:rsidRDefault="00694873" w:rsidP="00B54906">
      <w:pPr>
        <w:tabs>
          <w:tab w:val="right" w:pos="10800"/>
        </w:tabs>
        <w:contextualSpacing/>
        <w:rPr>
          <w:color w:val="000000" w:themeColor="text1"/>
          <w:sz w:val="24"/>
          <w:szCs w:val="24"/>
        </w:rPr>
      </w:pPr>
      <w:r w:rsidRPr="00952733">
        <w:rPr>
          <w:bCs/>
          <w:color w:val="000000" w:themeColor="text1"/>
          <w:sz w:val="24"/>
          <w:szCs w:val="24"/>
        </w:rPr>
        <w:t>2017- 2021</w:t>
      </w:r>
      <w:r>
        <w:rPr>
          <w:b/>
          <w:color w:val="000000" w:themeColor="text1"/>
          <w:sz w:val="24"/>
          <w:szCs w:val="24"/>
        </w:rPr>
        <w:t xml:space="preserve">                         </w:t>
      </w:r>
      <w:r w:rsidR="00B54906" w:rsidRPr="0000706C">
        <w:rPr>
          <w:b/>
          <w:color w:val="000000" w:themeColor="text1"/>
          <w:sz w:val="24"/>
          <w:szCs w:val="24"/>
        </w:rPr>
        <w:t>University of North Carolina at Chapel Hill</w:t>
      </w:r>
      <w:r w:rsidR="009168F5">
        <w:rPr>
          <w:b/>
          <w:color w:val="000000" w:themeColor="text1"/>
          <w:sz w:val="24"/>
          <w:szCs w:val="24"/>
        </w:rPr>
        <w:tab/>
      </w:r>
      <w:r w:rsidR="00BA518D">
        <w:rPr>
          <w:b/>
          <w:color w:val="000000" w:themeColor="text1"/>
          <w:sz w:val="24"/>
          <w:szCs w:val="24"/>
        </w:rPr>
        <w:t xml:space="preserve"> </w:t>
      </w:r>
      <w:r w:rsidR="009878C8">
        <w:rPr>
          <w:b/>
          <w:color w:val="000000" w:themeColor="text1"/>
          <w:sz w:val="24"/>
          <w:szCs w:val="24"/>
        </w:rPr>
        <w:t xml:space="preserve">   </w:t>
      </w:r>
      <w:r w:rsidR="001A4907">
        <w:rPr>
          <w:b/>
          <w:color w:val="000000" w:themeColor="text1"/>
          <w:sz w:val="24"/>
          <w:szCs w:val="24"/>
        </w:rPr>
        <w:t xml:space="preserve"> </w:t>
      </w:r>
    </w:p>
    <w:p w14:paraId="7502E3E6" w14:textId="26BC2EA5" w:rsidR="0023512B" w:rsidRPr="0000706C" w:rsidRDefault="00B54906" w:rsidP="00694873">
      <w:pPr>
        <w:ind w:left="2640"/>
        <w:contextualSpacing/>
        <w:rPr>
          <w:color w:val="000000" w:themeColor="text1"/>
          <w:sz w:val="24"/>
          <w:szCs w:val="24"/>
        </w:rPr>
      </w:pPr>
      <w:r w:rsidRPr="0000706C">
        <w:rPr>
          <w:color w:val="000000" w:themeColor="text1"/>
          <w:sz w:val="24"/>
          <w:szCs w:val="24"/>
        </w:rPr>
        <w:t>B</w:t>
      </w:r>
      <w:r w:rsidR="00B75F52" w:rsidRPr="0000706C">
        <w:rPr>
          <w:color w:val="000000" w:themeColor="text1"/>
          <w:sz w:val="24"/>
          <w:szCs w:val="24"/>
        </w:rPr>
        <w:t>achelor of Arts</w:t>
      </w:r>
      <w:r w:rsidRPr="0000706C">
        <w:rPr>
          <w:color w:val="000000" w:themeColor="text1"/>
          <w:sz w:val="24"/>
          <w:szCs w:val="24"/>
        </w:rPr>
        <w:t xml:space="preserve"> </w:t>
      </w:r>
      <w:r w:rsidR="00CB15CE" w:rsidRPr="0000706C">
        <w:rPr>
          <w:color w:val="000000" w:themeColor="text1"/>
          <w:sz w:val="24"/>
          <w:szCs w:val="24"/>
        </w:rPr>
        <w:t xml:space="preserve">in Education </w:t>
      </w:r>
      <w:r w:rsidR="0023512B" w:rsidRPr="0000706C">
        <w:rPr>
          <w:color w:val="000000" w:themeColor="text1"/>
          <w:sz w:val="24"/>
          <w:szCs w:val="24"/>
        </w:rPr>
        <w:t xml:space="preserve">with Highest </w:t>
      </w:r>
      <w:r w:rsidR="00CB15CE" w:rsidRPr="0000706C">
        <w:rPr>
          <w:color w:val="000000" w:themeColor="text1"/>
          <w:sz w:val="24"/>
          <w:szCs w:val="24"/>
        </w:rPr>
        <w:t>Distinction</w:t>
      </w:r>
      <w:r w:rsidRPr="0000706C">
        <w:rPr>
          <w:color w:val="000000" w:themeColor="text1"/>
          <w:sz w:val="24"/>
          <w:szCs w:val="24"/>
        </w:rPr>
        <w:t xml:space="preserve"> </w:t>
      </w:r>
      <w:r w:rsidR="0023512B" w:rsidRPr="0000706C">
        <w:rPr>
          <w:color w:val="000000" w:themeColor="text1"/>
          <w:sz w:val="24"/>
          <w:szCs w:val="24"/>
        </w:rPr>
        <w:t>in</w:t>
      </w:r>
      <w:r w:rsidR="00DD565B" w:rsidRPr="0000706C">
        <w:rPr>
          <w:color w:val="000000" w:themeColor="text1"/>
          <w:sz w:val="24"/>
          <w:szCs w:val="24"/>
        </w:rPr>
        <w:t xml:space="preserve"> </w:t>
      </w:r>
      <w:r w:rsidRPr="0000706C">
        <w:rPr>
          <w:color w:val="000000" w:themeColor="text1"/>
          <w:sz w:val="24"/>
          <w:szCs w:val="24"/>
        </w:rPr>
        <w:t xml:space="preserve">Human Development </w:t>
      </w:r>
      <w:r w:rsidR="00694873">
        <w:rPr>
          <w:color w:val="000000" w:themeColor="text1"/>
          <w:sz w:val="24"/>
          <w:szCs w:val="24"/>
        </w:rPr>
        <w:t xml:space="preserve">       </w:t>
      </w:r>
      <w:r w:rsidR="00C912EC">
        <w:rPr>
          <w:color w:val="000000" w:themeColor="text1"/>
          <w:sz w:val="24"/>
          <w:szCs w:val="24"/>
        </w:rPr>
        <w:t xml:space="preserve">     </w:t>
      </w:r>
      <w:r w:rsidRPr="0000706C">
        <w:rPr>
          <w:color w:val="000000" w:themeColor="text1"/>
          <w:sz w:val="24"/>
          <w:szCs w:val="24"/>
        </w:rPr>
        <w:t>and Family Studies;</w:t>
      </w:r>
      <w:r w:rsidR="00CB15CE" w:rsidRPr="0000706C">
        <w:rPr>
          <w:color w:val="000000" w:themeColor="text1"/>
          <w:sz w:val="24"/>
          <w:szCs w:val="24"/>
        </w:rPr>
        <w:t xml:space="preserve"> </w:t>
      </w:r>
      <w:r w:rsidRPr="0000706C">
        <w:rPr>
          <w:color w:val="000000" w:themeColor="text1"/>
          <w:sz w:val="24"/>
          <w:szCs w:val="24"/>
        </w:rPr>
        <w:t>Concentration in Family and Child Health</w:t>
      </w:r>
    </w:p>
    <w:p w14:paraId="140411F0" w14:textId="36E5C5E1" w:rsidR="00564327" w:rsidRPr="0000706C" w:rsidRDefault="002936D2" w:rsidP="005D15EE">
      <w:pPr>
        <w:ind w:left="2160" w:firstLine="72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64327" w:rsidRPr="0000706C">
        <w:rPr>
          <w:color w:val="000000" w:themeColor="text1"/>
          <w:sz w:val="24"/>
          <w:szCs w:val="24"/>
        </w:rPr>
        <w:t xml:space="preserve">Advisor: Dorothy </w:t>
      </w:r>
      <w:proofErr w:type="spellStart"/>
      <w:r w:rsidR="00564327" w:rsidRPr="0000706C">
        <w:rPr>
          <w:color w:val="000000" w:themeColor="text1"/>
          <w:sz w:val="24"/>
          <w:szCs w:val="24"/>
        </w:rPr>
        <w:t>Espelage</w:t>
      </w:r>
      <w:proofErr w:type="spellEnd"/>
      <w:r w:rsidR="001522C1">
        <w:rPr>
          <w:color w:val="000000" w:themeColor="text1"/>
          <w:sz w:val="24"/>
          <w:szCs w:val="24"/>
        </w:rPr>
        <w:t>, Ph.D.</w:t>
      </w:r>
    </w:p>
    <w:p w14:paraId="2ACCCED4" w14:textId="168B10F5" w:rsidR="00FC62C1" w:rsidRDefault="00694873" w:rsidP="002B471F">
      <w:pPr>
        <w:ind w:left="216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CB15CE" w:rsidRPr="0000706C">
        <w:rPr>
          <w:color w:val="000000" w:themeColor="text1"/>
          <w:sz w:val="24"/>
          <w:szCs w:val="24"/>
        </w:rPr>
        <w:t>Bachelor of Arts in Psycholo</w:t>
      </w:r>
      <w:r w:rsidR="002B471F">
        <w:rPr>
          <w:color w:val="000000" w:themeColor="text1"/>
          <w:sz w:val="24"/>
          <w:szCs w:val="24"/>
        </w:rPr>
        <w:t xml:space="preserve">gy; </w:t>
      </w:r>
      <w:r w:rsidR="00B54906" w:rsidRPr="0000706C">
        <w:rPr>
          <w:color w:val="000000" w:themeColor="text1"/>
          <w:sz w:val="24"/>
          <w:szCs w:val="24"/>
        </w:rPr>
        <w:t>Minor in Latina/o Studies</w:t>
      </w:r>
      <w:r w:rsidR="002B471F">
        <w:rPr>
          <w:color w:val="000000" w:themeColor="text1"/>
          <w:sz w:val="24"/>
          <w:szCs w:val="24"/>
        </w:rPr>
        <w:t xml:space="preserve">; </w:t>
      </w:r>
      <w:r w:rsidR="00FC62C1">
        <w:rPr>
          <w:color w:val="000000" w:themeColor="text1"/>
          <w:sz w:val="24"/>
          <w:szCs w:val="24"/>
        </w:rPr>
        <w:t>GPA: 3.9/4.0</w:t>
      </w:r>
    </w:p>
    <w:p w14:paraId="19E1D764" w14:textId="77777777" w:rsidR="004054B4" w:rsidRDefault="004054B4" w:rsidP="004054B4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14:paraId="2AEE0C7F" w14:textId="2AC670CB" w:rsidR="004054B4" w:rsidRPr="0000706C" w:rsidRDefault="004054B4" w:rsidP="004054B4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RESEARCH INTERESTS___________________________________________________________________</w:t>
      </w:r>
    </w:p>
    <w:p w14:paraId="4B7036AB" w14:textId="6457C070" w:rsidR="004054B4" w:rsidRPr="0000706C" w:rsidRDefault="004054B4" w:rsidP="004054B4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Adolescent mental health</w:t>
      </w:r>
      <w:r w:rsidR="002B471F"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>sexual development</w:t>
      </w:r>
      <w:r w:rsidR="002B471F"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>sociocultural influences on well-being (i.e., social media, body image</w:t>
      </w:r>
      <w:r w:rsidR="002772F3">
        <w:rPr>
          <w:color w:val="000000" w:themeColor="text1"/>
          <w:sz w:val="24"/>
          <w:szCs w:val="24"/>
        </w:rPr>
        <w:t xml:space="preserve">, </w:t>
      </w:r>
      <w:r w:rsidR="000232FC">
        <w:rPr>
          <w:color w:val="000000" w:themeColor="text1"/>
          <w:sz w:val="24"/>
          <w:szCs w:val="24"/>
        </w:rPr>
        <w:t xml:space="preserve">objectification, </w:t>
      </w:r>
      <w:r w:rsidR="002772F3">
        <w:rPr>
          <w:color w:val="000000" w:themeColor="text1"/>
          <w:sz w:val="24"/>
          <w:szCs w:val="24"/>
        </w:rPr>
        <w:t xml:space="preserve">gender </w:t>
      </w:r>
      <w:r w:rsidR="0095525C">
        <w:rPr>
          <w:color w:val="000000" w:themeColor="text1"/>
          <w:sz w:val="24"/>
          <w:szCs w:val="24"/>
        </w:rPr>
        <w:t xml:space="preserve">role </w:t>
      </w:r>
      <w:r w:rsidR="002772F3">
        <w:rPr>
          <w:color w:val="000000" w:themeColor="text1"/>
          <w:sz w:val="24"/>
          <w:szCs w:val="24"/>
        </w:rPr>
        <w:t>beliefs</w:t>
      </w:r>
      <w:r>
        <w:rPr>
          <w:color w:val="000000" w:themeColor="text1"/>
          <w:sz w:val="24"/>
          <w:szCs w:val="24"/>
        </w:rPr>
        <w:t>)</w:t>
      </w:r>
      <w:r w:rsidR="002B471F">
        <w:rPr>
          <w:color w:val="000000" w:themeColor="text1"/>
          <w:sz w:val="24"/>
          <w:szCs w:val="24"/>
        </w:rPr>
        <w:t xml:space="preserve">; sexual and dating violence </w:t>
      </w:r>
      <w:proofErr w:type="gramStart"/>
      <w:r w:rsidR="002B471F">
        <w:rPr>
          <w:color w:val="000000" w:themeColor="text1"/>
          <w:sz w:val="24"/>
          <w:szCs w:val="24"/>
        </w:rPr>
        <w:t>prevention</w:t>
      </w:r>
      <w:proofErr w:type="gramEnd"/>
    </w:p>
    <w:p w14:paraId="509BB4A9" w14:textId="201EF8D8" w:rsidR="00FD220D" w:rsidRPr="00B92915" w:rsidRDefault="00694873" w:rsidP="00FD220D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</w:p>
    <w:p w14:paraId="73EC4DEC" w14:textId="7A0F308E" w:rsidR="003F6766" w:rsidRPr="002B471F" w:rsidRDefault="00FD220D" w:rsidP="00496A26">
      <w:pPr>
        <w:contextualSpacing/>
        <w:rPr>
          <w:b/>
          <w:color w:val="000000" w:themeColor="text1"/>
          <w:sz w:val="24"/>
          <w:szCs w:val="24"/>
          <w:u w:val="single"/>
        </w:rPr>
      </w:pPr>
      <w:r w:rsidRPr="0000706C">
        <w:rPr>
          <w:b/>
          <w:color w:val="000000" w:themeColor="text1"/>
          <w:sz w:val="24"/>
          <w:szCs w:val="24"/>
          <w:u w:val="single"/>
        </w:rPr>
        <w:t>HONORS</w:t>
      </w:r>
      <w:r w:rsidR="00B92915">
        <w:rPr>
          <w:b/>
          <w:color w:val="000000" w:themeColor="text1"/>
          <w:sz w:val="24"/>
          <w:szCs w:val="24"/>
          <w:u w:val="single"/>
        </w:rPr>
        <w:t xml:space="preserve">, </w:t>
      </w:r>
      <w:r w:rsidRPr="0000706C">
        <w:rPr>
          <w:b/>
          <w:color w:val="000000" w:themeColor="text1"/>
          <w:sz w:val="24"/>
          <w:szCs w:val="24"/>
          <w:u w:val="single"/>
        </w:rPr>
        <w:t>AWARDS</w:t>
      </w:r>
      <w:r w:rsidR="00B92915">
        <w:rPr>
          <w:b/>
          <w:color w:val="000000" w:themeColor="text1"/>
          <w:sz w:val="24"/>
          <w:szCs w:val="24"/>
          <w:u w:val="single"/>
        </w:rPr>
        <w:t>, &amp; SCHOLARSHIPS</w:t>
      </w:r>
      <w:r w:rsidR="00C912EC">
        <w:rPr>
          <w:b/>
          <w:color w:val="000000" w:themeColor="text1"/>
          <w:sz w:val="24"/>
          <w:szCs w:val="24"/>
          <w:u w:val="single"/>
        </w:rPr>
        <w:t>____________________________________________________</w:t>
      </w:r>
    </w:p>
    <w:p w14:paraId="53EE82C6" w14:textId="6998477A" w:rsidR="003132AB" w:rsidRDefault="00694873" w:rsidP="003132AB">
      <w:pPr>
        <w:rPr>
          <w:color w:val="000000" w:themeColor="text1"/>
          <w:sz w:val="24"/>
          <w:szCs w:val="24"/>
          <w:shd w:val="clear" w:color="auto" w:fill="FFFFFF"/>
        </w:rPr>
      </w:pPr>
      <w:r w:rsidRPr="00952733">
        <w:rPr>
          <w:color w:val="000000" w:themeColor="text1"/>
          <w:sz w:val="24"/>
          <w:szCs w:val="24"/>
          <w:shd w:val="clear" w:color="auto" w:fill="FFFFFF"/>
        </w:rPr>
        <w:t>2023</w:t>
      </w:r>
      <w:r w:rsidR="00B74AB8">
        <w:rPr>
          <w:color w:val="000000" w:themeColor="text1"/>
          <w:sz w:val="24"/>
          <w:szCs w:val="24"/>
          <w:shd w:val="clear" w:color="auto" w:fill="FFFFFF"/>
        </w:rPr>
        <w:t>- 2024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952733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43271E" w:rsidRPr="0043271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K. Leroy </w:t>
      </w:r>
      <w:proofErr w:type="spellStart"/>
      <w:r w:rsidR="0043271E" w:rsidRPr="0043271E">
        <w:rPr>
          <w:b/>
          <w:bCs/>
          <w:color w:val="000000" w:themeColor="text1"/>
          <w:sz w:val="24"/>
          <w:szCs w:val="24"/>
          <w:shd w:val="clear" w:color="auto" w:fill="FFFFFF"/>
        </w:rPr>
        <w:t>Irvis</w:t>
      </w:r>
      <w:proofErr w:type="spellEnd"/>
      <w:r w:rsidR="0043271E" w:rsidRPr="0043271E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Fellow</w:t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ab/>
      </w:r>
    </w:p>
    <w:p w14:paraId="0E1A42E8" w14:textId="11FAF8B4" w:rsidR="001A4907" w:rsidRDefault="003132AB" w:rsidP="002B471F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>School of Arts and Sciences</w:t>
      </w:r>
      <w:r w:rsidR="00694873">
        <w:rPr>
          <w:color w:val="000000" w:themeColor="text1"/>
          <w:sz w:val="24"/>
          <w:szCs w:val="24"/>
        </w:rPr>
        <w:t xml:space="preserve">, </w:t>
      </w:r>
      <w:r w:rsidR="0043271E" w:rsidRPr="0043271E">
        <w:rPr>
          <w:color w:val="000000" w:themeColor="text1"/>
          <w:sz w:val="24"/>
          <w:szCs w:val="24"/>
          <w:shd w:val="clear" w:color="auto" w:fill="FFFFFF"/>
        </w:rPr>
        <w:t>University of Pittsburgh</w:t>
      </w:r>
      <w:r w:rsidR="002B471F">
        <w:rPr>
          <w:color w:val="000000" w:themeColor="text1"/>
          <w:sz w:val="24"/>
          <w:szCs w:val="24"/>
          <w:shd w:val="clear" w:color="auto" w:fill="FFFFFF"/>
        </w:rPr>
        <w:t xml:space="preserve"> | </w:t>
      </w:r>
      <w:r w:rsidR="001A4907">
        <w:rPr>
          <w:color w:val="000000" w:themeColor="text1"/>
          <w:sz w:val="24"/>
          <w:szCs w:val="24"/>
          <w:shd w:val="clear" w:color="auto" w:fill="FFFFFF"/>
        </w:rPr>
        <w:t>Total Funds: $30,</w:t>
      </w:r>
      <w:r w:rsidR="0020726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A4907">
        <w:rPr>
          <w:color w:val="000000" w:themeColor="text1"/>
          <w:sz w:val="24"/>
          <w:szCs w:val="24"/>
          <w:shd w:val="clear" w:color="auto" w:fill="FFFFFF"/>
        </w:rPr>
        <w:t>990</w:t>
      </w:r>
    </w:p>
    <w:p w14:paraId="7660A880" w14:textId="77777777" w:rsidR="00660C28" w:rsidRDefault="00660C28" w:rsidP="00694873">
      <w:pPr>
        <w:ind w:left="2160" w:firstLine="720"/>
        <w:rPr>
          <w:color w:val="000000" w:themeColor="text1"/>
          <w:sz w:val="24"/>
          <w:szCs w:val="24"/>
          <w:shd w:val="clear" w:color="auto" w:fill="FFFFFF"/>
        </w:rPr>
      </w:pPr>
    </w:p>
    <w:p w14:paraId="13BCF89B" w14:textId="77777777" w:rsidR="003132AB" w:rsidRDefault="008919AC" w:rsidP="003132A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Feb</w:t>
      </w:r>
      <w:r w:rsidR="00660C28">
        <w:rPr>
          <w:color w:val="000000" w:themeColor="text1"/>
          <w:sz w:val="24"/>
          <w:szCs w:val="24"/>
          <w:shd w:val="clear" w:color="auto" w:fill="FFFFFF"/>
        </w:rPr>
        <w:t xml:space="preserve"> 2024              </w:t>
      </w:r>
      <w:r w:rsidR="00660C28" w:rsidRPr="00660C28">
        <w:rPr>
          <w:b/>
          <w:bCs/>
          <w:color w:val="000000" w:themeColor="text1"/>
          <w:sz w:val="24"/>
          <w:szCs w:val="24"/>
          <w:shd w:val="clear" w:color="auto" w:fill="FFFFFF"/>
        </w:rPr>
        <w:t>Anti-Racist Developmental Science Summit Travel Award Recipient</w:t>
      </w:r>
    </w:p>
    <w:p w14:paraId="5B50784A" w14:textId="5B10A22B" w:rsidR="00660C28" w:rsidRPr="002B471F" w:rsidRDefault="003132AB" w:rsidP="002B471F">
      <w:pPr>
        <w:ind w:left="720" w:firstLine="72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660C28" w:rsidRPr="00660C28">
        <w:rPr>
          <w:color w:val="242424"/>
          <w:sz w:val="24"/>
          <w:szCs w:val="24"/>
          <w:shd w:val="clear" w:color="auto" w:fill="FFFFFF"/>
        </w:rPr>
        <w:t>The Society for Research in Child Development</w:t>
      </w:r>
      <w:r w:rsidR="002B471F">
        <w:rPr>
          <w:color w:val="000000" w:themeColor="text1"/>
          <w:sz w:val="24"/>
          <w:szCs w:val="24"/>
          <w:shd w:val="clear" w:color="auto" w:fill="FFFFFF"/>
        </w:rPr>
        <w:t xml:space="preserve"> | </w:t>
      </w:r>
      <w:r w:rsidR="00660C28" w:rsidRPr="00660C28">
        <w:rPr>
          <w:color w:val="000000" w:themeColor="text1"/>
          <w:sz w:val="24"/>
          <w:szCs w:val="24"/>
          <w:shd w:val="clear" w:color="auto" w:fill="FFFFFF"/>
        </w:rPr>
        <w:t>Total Funds: $500</w:t>
      </w:r>
    </w:p>
    <w:p w14:paraId="5A1445F6" w14:textId="77777777" w:rsidR="0043271E" w:rsidRPr="0043271E" w:rsidRDefault="0043271E" w:rsidP="0043271E">
      <w:pPr>
        <w:rPr>
          <w:sz w:val="24"/>
          <w:szCs w:val="24"/>
        </w:rPr>
      </w:pPr>
    </w:p>
    <w:p w14:paraId="73DD922F" w14:textId="08A73242" w:rsidR="002B471F" w:rsidRDefault="00F559F7" w:rsidP="00FD22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May </w:t>
      </w:r>
      <w:r w:rsidR="00694873" w:rsidRPr="00952733">
        <w:rPr>
          <w:color w:val="000000" w:themeColor="text1"/>
          <w:sz w:val="24"/>
          <w:szCs w:val="24"/>
        </w:rPr>
        <w:t>2021</w:t>
      </w:r>
      <w:r w:rsidR="00694873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ab/>
        <w:t xml:space="preserve">     </w:t>
      </w:r>
      <w:r w:rsidR="00496A26" w:rsidRPr="00FB2751">
        <w:rPr>
          <w:b/>
          <w:bCs/>
          <w:color w:val="000000" w:themeColor="text1"/>
          <w:sz w:val="24"/>
          <w:szCs w:val="24"/>
        </w:rPr>
        <w:t>Buckley Public Service Scholar</w:t>
      </w:r>
      <w:r w:rsidR="00496A26">
        <w:rPr>
          <w:b/>
          <w:bCs/>
          <w:color w:val="000000" w:themeColor="text1"/>
          <w:sz w:val="24"/>
          <w:szCs w:val="24"/>
        </w:rPr>
        <w:t xml:space="preserve"> </w:t>
      </w:r>
      <w:r w:rsidR="00496A26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</w:r>
      <w:r w:rsidR="0043271E">
        <w:rPr>
          <w:b/>
          <w:bCs/>
          <w:color w:val="000000" w:themeColor="text1"/>
          <w:sz w:val="24"/>
          <w:szCs w:val="24"/>
        </w:rPr>
        <w:tab/>
        <w:t xml:space="preserve">      </w:t>
      </w:r>
      <w:r w:rsidR="00694873">
        <w:rPr>
          <w:b/>
          <w:bCs/>
          <w:color w:val="000000" w:themeColor="text1"/>
          <w:sz w:val="24"/>
          <w:szCs w:val="24"/>
        </w:rPr>
        <w:tab/>
      </w:r>
      <w:r w:rsidR="00E4435E">
        <w:rPr>
          <w:b/>
          <w:bCs/>
          <w:color w:val="000000" w:themeColor="text1"/>
          <w:sz w:val="24"/>
          <w:szCs w:val="24"/>
        </w:rPr>
        <w:t xml:space="preserve">       </w:t>
      </w:r>
      <w:r w:rsidR="003132AB">
        <w:rPr>
          <w:b/>
          <w:bCs/>
          <w:color w:val="000000" w:themeColor="text1"/>
          <w:sz w:val="24"/>
          <w:szCs w:val="24"/>
        </w:rPr>
        <w:t xml:space="preserve">          </w:t>
      </w:r>
      <w:r w:rsidR="00B92915" w:rsidRPr="00B92915">
        <w:rPr>
          <w:color w:val="000000" w:themeColor="text1"/>
          <w:sz w:val="24"/>
          <w:szCs w:val="24"/>
        </w:rPr>
        <w:t>Carolina Center for Public Service</w:t>
      </w:r>
      <w:r w:rsidR="00D83EC0">
        <w:rPr>
          <w:b/>
          <w:bCs/>
          <w:color w:val="000000" w:themeColor="text1"/>
          <w:sz w:val="24"/>
          <w:szCs w:val="24"/>
        </w:rPr>
        <w:t xml:space="preserve">, </w:t>
      </w:r>
      <w:r w:rsidR="0043271E" w:rsidRPr="0043271E">
        <w:rPr>
          <w:color w:val="000000" w:themeColor="text1"/>
          <w:sz w:val="24"/>
          <w:szCs w:val="24"/>
        </w:rPr>
        <w:t>University of North Carolina at Chapel Hill</w:t>
      </w:r>
    </w:p>
    <w:p w14:paraId="073CF4EC" w14:textId="75EC54B9" w:rsidR="009A0460" w:rsidRPr="002B471F" w:rsidRDefault="002B471F" w:rsidP="002B471F">
      <w:pPr>
        <w:pStyle w:val="ListParagraph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2B471F">
        <w:rPr>
          <w:color w:val="000000" w:themeColor="text1"/>
          <w:sz w:val="24"/>
          <w:szCs w:val="24"/>
        </w:rPr>
        <w:t xml:space="preserve">300 hours of community service and </w:t>
      </w:r>
      <w:r>
        <w:rPr>
          <w:color w:val="000000" w:themeColor="text1"/>
          <w:sz w:val="24"/>
          <w:szCs w:val="24"/>
        </w:rPr>
        <w:t xml:space="preserve">a </w:t>
      </w:r>
      <w:r w:rsidRPr="002B471F">
        <w:rPr>
          <w:color w:val="000000" w:themeColor="text1"/>
          <w:sz w:val="24"/>
          <w:szCs w:val="24"/>
        </w:rPr>
        <w:t>cumulative GPA of 3.5 or higher</w:t>
      </w:r>
    </w:p>
    <w:p w14:paraId="3E747366" w14:textId="77777777" w:rsidR="002B471F" w:rsidRDefault="002B471F" w:rsidP="00694873">
      <w:pPr>
        <w:rPr>
          <w:color w:val="000000" w:themeColor="text1"/>
          <w:sz w:val="24"/>
          <w:szCs w:val="24"/>
        </w:rPr>
      </w:pPr>
    </w:p>
    <w:p w14:paraId="33C73C27" w14:textId="067B2CDB" w:rsidR="00700AC6" w:rsidRPr="0043271E" w:rsidRDefault="00694873" w:rsidP="00694873">
      <w:pPr>
        <w:rPr>
          <w:color w:val="000000" w:themeColor="text1"/>
          <w:sz w:val="24"/>
          <w:szCs w:val="24"/>
        </w:rPr>
      </w:pPr>
      <w:r w:rsidRPr="00952733">
        <w:rPr>
          <w:color w:val="000000" w:themeColor="text1"/>
          <w:sz w:val="24"/>
          <w:szCs w:val="24"/>
        </w:rPr>
        <w:t>2017- 2019</w:t>
      </w: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="003132AB">
        <w:rPr>
          <w:b/>
          <w:bCs/>
          <w:color w:val="000000" w:themeColor="text1"/>
          <w:sz w:val="24"/>
          <w:szCs w:val="24"/>
        </w:rPr>
        <w:t xml:space="preserve"> </w:t>
      </w:r>
      <w:r w:rsidR="00700AC6" w:rsidRPr="00700AC6">
        <w:rPr>
          <w:b/>
          <w:bCs/>
          <w:color w:val="000000" w:themeColor="text1"/>
          <w:sz w:val="24"/>
          <w:szCs w:val="24"/>
        </w:rPr>
        <w:t>Dean’s List Recipient</w:t>
      </w:r>
      <w:r w:rsidR="00700AC6" w:rsidRPr="00700AC6">
        <w:rPr>
          <w:color w:val="000000" w:themeColor="text1"/>
          <w:sz w:val="24"/>
          <w:szCs w:val="24"/>
        </w:rPr>
        <w:t xml:space="preserve"> (5 </w:t>
      </w:r>
      <w:r w:rsidR="00A14DBC" w:rsidRPr="00700AC6">
        <w:rPr>
          <w:color w:val="000000" w:themeColor="text1"/>
          <w:sz w:val="24"/>
          <w:szCs w:val="24"/>
        </w:rPr>
        <w:t xml:space="preserve">semesters) </w:t>
      </w:r>
      <w:r w:rsidR="00A14DBC" w:rsidRPr="00700AC6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</w:r>
      <w:r w:rsidR="0043271E">
        <w:rPr>
          <w:color w:val="000000" w:themeColor="text1"/>
          <w:sz w:val="24"/>
          <w:szCs w:val="24"/>
        </w:rPr>
        <w:tab/>
        <w:t xml:space="preserve">      </w:t>
      </w:r>
      <w:r w:rsidR="00A14DBC"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4"/>
          <w:szCs w:val="24"/>
        </w:rPr>
        <w:tab/>
      </w:r>
      <w:r w:rsidR="001E28BE">
        <w:rPr>
          <w:color w:val="000000" w:themeColor="text1"/>
          <w:sz w:val="24"/>
          <w:szCs w:val="24"/>
        </w:rPr>
        <w:t xml:space="preserve"> </w:t>
      </w:r>
      <w:r w:rsidR="00E4435E">
        <w:rPr>
          <w:color w:val="000000" w:themeColor="text1"/>
          <w:sz w:val="24"/>
          <w:szCs w:val="24"/>
        </w:rPr>
        <w:t xml:space="preserve">      </w:t>
      </w:r>
      <w:r w:rsidR="003132AB">
        <w:rPr>
          <w:color w:val="000000" w:themeColor="text1"/>
          <w:sz w:val="24"/>
          <w:szCs w:val="24"/>
        </w:rPr>
        <w:t xml:space="preserve">          </w:t>
      </w:r>
      <w:r w:rsidR="0043271E" w:rsidRPr="0043271E">
        <w:rPr>
          <w:color w:val="000000" w:themeColor="text1"/>
          <w:sz w:val="24"/>
          <w:szCs w:val="24"/>
        </w:rPr>
        <w:t>University of North Carolina</w:t>
      </w:r>
      <w:r w:rsidR="001A4907">
        <w:rPr>
          <w:color w:val="000000" w:themeColor="text1"/>
          <w:sz w:val="24"/>
          <w:szCs w:val="24"/>
        </w:rPr>
        <w:t xml:space="preserve"> at </w:t>
      </w:r>
      <w:r w:rsidR="0043271E" w:rsidRPr="0043271E">
        <w:rPr>
          <w:color w:val="000000" w:themeColor="text1"/>
          <w:sz w:val="24"/>
          <w:szCs w:val="24"/>
        </w:rPr>
        <w:t>Chapel Hill</w:t>
      </w:r>
      <w:r w:rsidR="00700AC6" w:rsidRPr="0043271E">
        <w:rPr>
          <w:color w:val="000000" w:themeColor="text1"/>
          <w:sz w:val="24"/>
          <w:szCs w:val="24"/>
        </w:rPr>
        <w:t xml:space="preserve">                             </w:t>
      </w:r>
    </w:p>
    <w:p w14:paraId="1CB04FA8" w14:textId="77777777" w:rsidR="00700AC6" w:rsidRPr="00700AC6" w:rsidRDefault="00700AC6" w:rsidP="00700AC6">
      <w:pPr>
        <w:rPr>
          <w:color w:val="000000" w:themeColor="text1"/>
          <w:sz w:val="24"/>
          <w:szCs w:val="24"/>
        </w:rPr>
      </w:pPr>
    </w:p>
    <w:p w14:paraId="65EDB213" w14:textId="780F5B63" w:rsidR="002B471F" w:rsidRPr="00FF2799" w:rsidRDefault="009A133C" w:rsidP="00FF2799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PEER-REVIEWED </w:t>
      </w:r>
      <w:r w:rsidR="00EB4BBA" w:rsidRPr="0000706C">
        <w:rPr>
          <w:b/>
          <w:color w:val="000000" w:themeColor="text1"/>
          <w:sz w:val="24"/>
          <w:szCs w:val="24"/>
          <w:u w:val="single"/>
        </w:rPr>
        <w:t>P</w:t>
      </w:r>
      <w:r w:rsidR="005D525E">
        <w:rPr>
          <w:b/>
          <w:color w:val="000000" w:themeColor="text1"/>
          <w:sz w:val="24"/>
          <w:szCs w:val="24"/>
          <w:u w:val="single"/>
        </w:rPr>
        <w:t>UBLICATIONS</w:t>
      </w:r>
      <w:r w:rsidR="00C9729C">
        <w:rPr>
          <w:b/>
          <w:color w:val="000000" w:themeColor="text1"/>
          <w:sz w:val="24"/>
          <w:szCs w:val="24"/>
          <w:u w:val="single"/>
        </w:rPr>
        <w:t>_</w:t>
      </w:r>
      <w:r w:rsidR="008B4517">
        <w:rPr>
          <w:b/>
          <w:color w:val="000000" w:themeColor="text1"/>
          <w:sz w:val="24"/>
          <w:szCs w:val="24"/>
          <w:u w:val="single"/>
        </w:rPr>
        <w:t>_____________________________________________________</w:t>
      </w:r>
      <w:r>
        <w:rPr>
          <w:b/>
          <w:color w:val="000000" w:themeColor="text1"/>
          <w:sz w:val="24"/>
          <w:szCs w:val="24"/>
          <w:u w:val="single"/>
        </w:rPr>
        <w:t>___</w:t>
      </w:r>
    </w:p>
    <w:p w14:paraId="1A6798C3" w14:textId="0763665B" w:rsidR="00EB4BBA" w:rsidRPr="002B471F" w:rsidRDefault="009A133C" w:rsidP="002B471F">
      <w:pPr>
        <w:ind w:left="720" w:hanging="720"/>
        <w:rPr>
          <w:b/>
          <w:bCs/>
          <w:color w:val="000000" w:themeColor="text1"/>
          <w:sz w:val="24"/>
          <w:szCs w:val="24"/>
        </w:rPr>
      </w:pPr>
      <w:r w:rsidRPr="009A133C">
        <w:rPr>
          <w:color w:val="000000" w:themeColor="text1"/>
          <w:sz w:val="24"/>
          <w:szCs w:val="24"/>
        </w:rPr>
        <w:t>4.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EB4BBA" w:rsidRPr="004B00AA">
        <w:rPr>
          <w:b/>
          <w:bCs/>
          <w:color w:val="000000" w:themeColor="text1"/>
          <w:sz w:val="24"/>
          <w:szCs w:val="24"/>
        </w:rPr>
        <w:t>Medina, C</w:t>
      </w:r>
      <w:r w:rsidR="00EB4BBA" w:rsidRPr="004B00AA">
        <w:rPr>
          <w:color w:val="000000" w:themeColor="text1"/>
          <w:sz w:val="24"/>
          <w:szCs w:val="24"/>
        </w:rPr>
        <w:t xml:space="preserve">. Ingram, K., </w:t>
      </w:r>
      <w:proofErr w:type="spellStart"/>
      <w:r w:rsidR="00EB4BBA" w:rsidRPr="004B00AA">
        <w:rPr>
          <w:color w:val="000000" w:themeColor="text1"/>
          <w:sz w:val="24"/>
          <w:szCs w:val="24"/>
        </w:rPr>
        <w:t>Espelage</w:t>
      </w:r>
      <w:proofErr w:type="spellEnd"/>
      <w:r w:rsidR="00EB4BBA" w:rsidRPr="004B00AA">
        <w:rPr>
          <w:color w:val="000000" w:themeColor="text1"/>
          <w:sz w:val="24"/>
          <w:szCs w:val="24"/>
        </w:rPr>
        <w:t>, D. (</w:t>
      </w:r>
      <w:r w:rsidR="004F634F" w:rsidRPr="004B00AA">
        <w:rPr>
          <w:color w:val="000000" w:themeColor="text1"/>
          <w:sz w:val="24"/>
          <w:szCs w:val="24"/>
        </w:rPr>
        <w:t>2023</w:t>
      </w:r>
      <w:r w:rsidR="00EB4BBA" w:rsidRPr="004B00AA">
        <w:rPr>
          <w:color w:val="000000" w:themeColor="text1"/>
          <w:sz w:val="24"/>
          <w:szCs w:val="24"/>
        </w:rPr>
        <w:t xml:space="preserve">) </w:t>
      </w:r>
      <w:r w:rsidR="009D3F70" w:rsidRPr="004B00AA">
        <w:rPr>
          <w:color w:val="000000" w:themeColor="text1"/>
          <w:sz w:val="24"/>
          <w:szCs w:val="24"/>
        </w:rPr>
        <w:t>P</w:t>
      </w:r>
      <w:r w:rsidR="007134FF" w:rsidRPr="004B00AA">
        <w:rPr>
          <w:color w:val="000000" w:themeColor="text1"/>
          <w:sz w:val="24"/>
          <w:szCs w:val="24"/>
        </w:rPr>
        <w:t xml:space="preserve">roxies of emotion regulation </w:t>
      </w:r>
      <w:r w:rsidR="007134FF" w:rsidRPr="004B00AA">
        <w:rPr>
          <w:color w:val="000000" w:themeColor="text1"/>
          <w:sz w:val="24"/>
          <w:szCs w:val="24"/>
          <w:shd w:val="clear" w:color="auto" w:fill="FFFFFF"/>
        </w:rPr>
        <w:t xml:space="preserve">and teen dating violence perpetration: </w:t>
      </w:r>
      <w:r w:rsidR="009D3F70" w:rsidRPr="004B00AA">
        <w:rPr>
          <w:color w:val="000000" w:themeColor="text1"/>
          <w:sz w:val="24"/>
          <w:szCs w:val="24"/>
          <w:shd w:val="clear" w:color="auto" w:fill="FFFFFF"/>
        </w:rPr>
        <w:t>A</w:t>
      </w:r>
      <w:r w:rsidR="007134FF" w:rsidRPr="004B00AA">
        <w:rPr>
          <w:color w:val="000000" w:themeColor="text1"/>
          <w:sz w:val="24"/>
          <w:szCs w:val="24"/>
          <w:shd w:val="clear" w:color="auto" w:fill="FFFFFF"/>
        </w:rPr>
        <w:t xml:space="preserve"> latent profile analysis. </w:t>
      </w:r>
      <w:r w:rsidR="00B814EA" w:rsidRPr="004B00AA">
        <w:rPr>
          <w:i/>
          <w:iCs/>
          <w:color w:val="000000" w:themeColor="text1"/>
          <w:sz w:val="24"/>
          <w:szCs w:val="24"/>
          <w:shd w:val="clear" w:color="auto" w:fill="FFFFFF"/>
        </w:rPr>
        <w:t>Journal of Adolescent Health</w:t>
      </w:r>
      <w:r w:rsidR="004B00AA" w:rsidRPr="004B00AA">
        <w:rPr>
          <w:i/>
          <w:iCs/>
          <w:color w:val="000000" w:themeColor="text1"/>
          <w:sz w:val="24"/>
          <w:szCs w:val="24"/>
          <w:shd w:val="clear" w:color="auto" w:fill="FFFFFF"/>
        </w:rPr>
        <w:t>, 73</w:t>
      </w:r>
      <w:r w:rsidR="004B00AA" w:rsidRPr="004B00AA">
        <w:rPr>
          <w:color w:val="000000" w:themeColor="text1"/>
          <w:sz w:val="24"/>
          <w:szCs w:val="24"/>
          <w:shd w:val="clear" w:color="auto" w:fill="FFFFFF"/>
        </w:rPr>
        <w:t>(1)</w:t>
      </w:r>
      <w:r w:rsidR="00374D59">
        <w:rPr>
          <w:color w:val="000000" w:themeColor="text1"/>
          <w:sz w:val="24"/>
          <w:szCs w:val="24"/>
          <w:shd w:val="clear" w:color="auto" w:fill="FFFFFF"/>
        </w:rPr>
        <w:t>,</w:t>
      </w:r>
      <w:r w:rsidR="004B00AA" w:rsidRPr="004B00AA">
        <w:rPr>
          <w:color w:val="000000" w:themeColor="text1"/>
          <w:sz w:val="24"/>
          <w:szCs w:val="24"/>
          <w:shd w:val="clear" w:color="auto" w:fill="FFFFFF"/>
        </w:rPr>
        <w:t xml:space="preserve"> 88-94. </w:t>
      </w:r>
    </w:p>
    <w:p w14:paraId="0E544B0A" w14:textId="23DCFED6" w:rsidR="004B00AA" w:rsidRPr="004B00AA" w:rsidRDefault="004B00AA" w:rsidP="00EB4BBA">
      <w:pPr>
        <w:ind w:left="720" w:hanging="720"/>
        <w:rPr>
          <w:color w:val="000000" w:themeColor="text1"/>
          <w:sz w:val="24"/>
          <w:szCs w:val="24"/>
        </w:rPr>
      </w:pPr>
      <w:r w:rsidRPr="004B00AA">
        <w:rPr>
          <w:b/>
          <w:bCs/>
          <w:color w:val="000000" w:themeColor="text1"/>
          <w:sz w:val="24"/>
          <w:szCs w:val="24"/>
        </w:rPr>
        <w:tab/>
      </w:r>
      <w:hyperlink r:id="rId9" w:tgtFrame="_blank" w:tooltip="Persistent link using digital object identifier" w:history="1">
        <w:r w:rsidRPr="004B00AA">
          <w:rPr>
            <w:rStyle w:val="anchor-text"/>
            <w:color w:val="000000" w:themeColor="text1"/>
            <w:sz w:val="24"/>
            <w:szCs w:val="24"/>
          </w:rPr>
          <w:t>doi.org/10.1016/j.jadohealth.2023.02.01</w:t>
        </w:r>
      </w:hyperlink>
    </w:p>
    <w:p w14:paraId="135C1F99" w14:textId="77777777" w:rsidR="00EB4BBA" w:rsidRPr="00C708FB" w:rsidRDefault="00EB4BBA" w:rsidP="00EB4BBA">
      <w:pPr>
        <w:rPr>
          <w:color w:val="000000" w:themeColor="text1"/>
          <w:sz w:val="24"/>
          <w:szCs w:val="24"/>
        </w:rPr>
      </w:pPr>
    </w:p>
    <w:p w14:paraId="1D8C2160" w14:textId="06A08BFB" w:rsidR="00C708FB" w:rsidRPr="003A65B3" w:rsidRDefault="009A133C" w:rsidP="00C708F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proofErr w:type="spellStart"/>
      <w:r w:rsidR="00EB4BBA" w:rsidRPr="003A65B3">
        <w:rPr>
          <w:color w:val="000000" w:themeColor="text1"/>
          <w:sz w:val="24"/>
          <w:szCs w:val="24"/>
        </w:rPr>
        <w:t>Woolweaver</w:t>
      </w:r>
      <w:proofErr w:type="spellEnd"/>
      <w:r w:rsidR="00EB4BBA" w:rsidRPr="003A65B3">
        <w:rPr>
          <w:color w:val="000000" w:themeColor="text1"/>
          <w:sz w:val="24"/>
          <w:szCs w:val="24"/>
        </w:rPr>
        <w:t xml:space="preserve">, A., Drescher, A., </w:t>
      </w:r>
      <w:r w:rsidR="00EB4BBA" w:rsidRPr="003A65B3">
        <w:rPr>
          <w:b/>
          <w:bCs/>
          <w:color w:val="000000" w:themeColor="text1"/>
          <w:sz w:val="24"/>
          <w:szCs w:val="24"/>
        </w:rPr>
        <w:t>Medina, C.,</w:t>
      </w:r>
      <w:r w:rsidR="00EB4BBA" w:rsidRPr="003A65B3">
        <w:rPr>
          <w:color w:val="000000" w:themeColor="text1"/>
          <w:sz w:val="24"/>
          <w:szCs w:val="24"/>
        </w:rPr>
        <w:t xml:space="preserve"> </w:t>
      </w:r>
      <w:proofErr w:type="spellStart"/>
      <w:r w:rsidR="00EB4BBA" w:rsidRPr="003A65B3">
        <w:rPr>
          <w:color w:val="000000" w:themeColor="text1"/>
          <w:sz w:val="24"/>
          <w:szCs w:val="24"/>
        </w:rPr>
        <w:t>Espelage</w:t>
      </w:r>
      <w:proofErr w:type="spellEnd"/>
      <w:r w:rsidR="00EB4BBA" w:rsidRPr="003A65B3">
        <w:rPr>
          <w:color w:val="000000" w:themeColor="text1"/>
          <w:sz w:val="24"/>
          <w:szCs w:val="24"/>
        </w:rPr>
        <w:t>, D. (</w:t>
      </w:r>
      <w:r w:rsidR="00C708FB" w:rsidRPr="003A65B3">
        <w:rPr>
          <w:color w:val="000000" w:themeColor="text1"/>
          <w:sz w:val="24"/>
          <w:szCs w:val="24"/>
        </w:rPr>
        <w:t>2022</w:t>
      </w:r>
      <w:r w:rsidR="00EB4BBA" w:rsidRPr="003A65B3">
        <w:rPr>
          <w:color w:val="000000" w:themeColor="text1"/>
          <w:sz w:val="24"/>
          <w:szCs w:val="24"/>
        </w:rPr>
        <w:t xml:space="preserve">) </w:t>
      </w:r>
      <w:r w:rsidR="009D3F70" w:rsidRPr="003A65B3">
        <w:rPr>
          <w:color w:val="000000" w:themeColor="text1"/>
          <w:sz w:val="24"/>
          <w:szCs w:val="24"/>
        </w:rPr>
        <w:t>Leveraging comprehensive sexuality</w:t>
      </w:r>
    </w:p>
    <w:p w14:paraId="13B706E0" w14:textId="1B7FBB89" w:rsidR="00C708FB" w:rsidRPr="004B00AA" w:rsidRDefault="009D3F70" w:rsidP="00C708FB">
      <w:pPr>
        <w:rPr>
          <w:rStyle w:val="apple-converted-space"/>
          <w:rFonts w:eastAsia="Calibri"/>
          <w:color w:val="767676"/>
          <w:sz w:val="24"/>
          <w:szCs w:val="24"/>
          <w:shd w:val="clear" w:color="auto" w:fill="FFFFFF"/>
        </w:rPr>
      </w:pPr>
      <w:r w:rsidRPr="003A65B3">
        <w:rPr>
          <w:color w:val="000000" w:themeColor="text1"/>
          <w:sz w:val="24"/>
          <w:szCs w:val="24"/>
        </w:rPr>
        <w:t xml:space="preserve"> </w:t>
      </w:r>
      <w:r w:rsidR="00C708FB" w:rsidRPr="003A65B3">
        <w:rPr>
          <w:color w:val="000000" w:themeColor="text1"/>
          <w:sz w:val="24"/>
          <w:szCs w:val="24"/>
        </w:rPr>
        <w:tab/>
      </w:r>
      <w:r w:rsidRPr="003A65B3">
        <w:rPr>
          <w:color w:val="000000" w:themeColor="text1"/>
          <w:sz w:val="24"/>
          <w:szCs w:val="24"/>
        </w:rPr>
        <w:t>education as a tool for knowledge, equity, and inclusion.</w:t>
      </w:r>
      <w:r w:rsidR="00EB4BBA" w:rsidRPr="003A65B3">
        <w:rPr>
          <w:color w:val="000000" w:themeColor="text1"/>
          <w:sz w:val="24"/>
          <w:szCs w:val="24"/>
        </w:rPr>
        <w:t xml:space="preserve"> </w:t>
      </w:r>
      <w:r w:rsidR="00503938" w:rsidRPr="003A65B3">
        <w:rPr>
          <w:i/>
          <w:iCs/>
          <w:color w:val="000000" w:themeColor="text1"/>
          <w:sz w:val="24"/>
          <w:szCs w:val="24"/>
        </w:rPr>
        <w:t>Journal of School Health</w:t>
      </w:r>
      <w:r w:rsidR="004B00AA">
        <w:rPr>
          <w:i/>
          <w:iCs/>
          <w:color w:val="000000" w:themeColor="text1"/>
          <w:sz w:val="24"/>
          <w:szCs w:val="24"/>
        </w:rPr>
        <w:t>, 93</w:t>
      </w:r>
      <w:r w:rsidR="004B00AA">
        <w:rPr>
          <w:color w:val="000000" w:themeColor="text1"/>
          <w:sz w:val="24"/>
          <w:szCs w:val="24"/>
        </w:rPr>
        <w:t>(4)</w:t>
      </w:r>
      <w:r w:rsidR="00374D59">
        <w:rPr>
          <w:color w:val="000000" w:themeColor="text1"/>
          <w:sz w:val="24"/>
          <w:szCs w:val="24"/>
        </w:rPr>
        <w:t>, 340-348.</w:t>
      </w:r>
      <w:r w:rsidR="004B00AA">
        <w:rPr>
          <w:color w:val="000000" w:themeColor="text1"/>
          <w:sz w:val="24"/>
          <w:szCs w:val="24"/>
        </w:rPr>
        <w:t xml:space="preserve"> </w:t>
      </w:r>
    </w:p>
    <w:p w14:paraId="6F8F7B9D" w14:textId="14A23330" w:rsidR="00C708FB" w:rsidRPr="003A65B3" w:rsidRDefault="00C708FB" w:rsidP="00C708FB">
      <w:pPr>
        <w:rPr>
          <w:color w:val="767676"/>
          <w:sz w:val="24"/>
          <w:szCs w:val="24"/>
        </w:rPr>
      </w:pPr>
      <w:r w:rsidRPr="003A65B3">
        <w:rPr>
          <w:sz w:val="24"/>
          <w:szCs w:val="24"/>
        </w:rPr>
        <w:tab/>
      </w:r>
      <w:r w:rsidR="00043F9D" w:rsidRPr="003A65B3">
        <w:rPr>
          <w:color w:val="000000" w:themeColor="text1"/>
          <w:sz w:val="24"/>
          <w:szCs w:val="24"/>
        </w:rPr>
        <w:t>doi.org/10.1111/josh.13276</w:t>
      </w:r>
    </w:p>
    <w:p w14:paraId="1A17CE5D" w14:textId="77777777" w:rsidR="00EB4BBA" w:rsidRPr="00C708FB" w:rsidRDefault="00EB4BBA" w:rsidP="00EB4BBA">
      <w:pPr>
        <w:pStyle w:val="NormalWeb"/>
        <w:spacing w:before="0" w:beforeAutospacing="0" w:after="0" w:afterAutospacing="0" w:line="276" w:lineRule="auto"/>
        <w:ind w:left="720" w:hanging="720"/>
        <w:rPr>
          <w:color w:val="000000" w:themeColor="text1"/>
        </w:rPr>
      </w:pPr>
    </w:p>
    <w:p w14:paraId="1E547C69" w14:textId="04E42B7F" w:rsidR="00EB4BBA" w:rsidRPr="003801FA" w:rsidRDefault="009A133C" w:rsidP="001C73A2">
      <w:pPr>
        <w:ind w:left="720" w:hanging="720"/>
        <w:rPr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 xml:space="preserve">2. </w:t>
      </w:r>
      <w:proofErr w:type="spellStart"/>
      <w:r w:rsidR="00EB4BBA" w:rsidRPr="00C708FB">
        <w:rPr>
          <w:color w:val="000000" w:themeColor="text1"/>
          <w:sz w:val="24"/>
          <w:szCs w:val="24"/>
        </w:rPr>
        <w:t>Espelage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D., </w:t>
      </w:r>
      <w:proofErr w:type="spellStart"/>
      <w:r w:rsidR="00EB4BBA" w:rsidRPr="00C708FB">
        <w:rPr>
          <w:color w:val="000000" w:themeColor="text1"/>
          <w:sz w:val="24"/>
          <w:szCs w:val="24"/>
        </w:rPr>
        <w:t>Valido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A., Robinson, L., Ingram, K., </w:t>
      </w:r>
      <w:proofErr w:type="spellStart"/>
      <w:r w:rsidR="00EB4BBA" w:rsidRPr="00C708FB">
        <w:rPr>
          <w:color w:val="000000" w:themeColor="text1"/>
          <w:sz w:val="24"/>
          <w:szCs w:val="24"/>
        </w:rPr>
        <w:t>Woolweaver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A., </w:t>
      </w:r>
      <w:proofErr w:type="spellStart"/>
      <w:r w:rsidR="00EB4BBA" w:rsidRPr="00C708FB">
        <w:rPr>
          <w:color w:val="000000" w:themeColor="text1"/>
          <w:sz w:val="24"/>
          <w:szCs w:val="24"/>
        </w:rPr>
        <w:t>Koritz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L., Vincent, C., Marquez, </w:t>
      </w:r>
      <w:proofErr w:type="spellStart"/>
      <w:proofErr w:type="gramStart"/>
      <w:r w:rsidR="00EB4BBA" w:rsidRPr="00C708FB">
        <w:rPr>
          <w:color w:val="000000" w:themeColor="text1"/>
          <w:sz w:val="24"/>
          <w:szCs w:val="24"/>
        </w:rPr>
        <w:t>B.,Walker</w:t>
      </w:r>
      <w:proofErr w:type="spellEnd"/>
      <w:proofErr w:type="gramEnd"/>
      <w:r w:rsidR="00EB4BBA" w:rsidRPr="00C708FB">
        <w:rPr>
          <w:color w:val="000000" w:themeColor="text1"/>
          <w:sz w:val="24"/>
          <w:szCs w:val="24"/>
        </w:rPr>
        <w:t xml:space="preserve">, H., </w:t>
      </w:r>
      <w:proofErr w:type="spellStart"/>
      <w:r w:rsidR="00EB4BBA" w:rsidRPr="00C708FB">
        <w:rPr>
          <w:color w:val="000000" w:themeColor="text1"/>
          <w:sz w:val="24"/>
          <w:szCs w:val="24"/>
        </w:rPr>
        <w:t>Svanks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R., Reynoso </w:t>
      </w:r>
      <w:proofErr w:type="spellStart"/>
      <w:r w:rsidR="00EB4BBA" w:rsidRPr="00C708FB">
        <w:rPr>
          <w:color w:val="000000" w:themeColor="text1"/>
          <w:sz w:val="24"/>
          <w:szCs w:val="24"/>
        </w:rPr>
        <w:t>Marmolejos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R., </w:t>
      </w:r>
      <w:r w:rsidR="00EB4BBA" w:rsidRPr="00C708FB">
        <w:rPr>
          <w:b/>
          <w:bCs/>
          <w:color w:val="000000" w:themeColor="text1"/>
          <w:sz w:val="24"/>
          <w:szCs w:val="24"/>
        </w:rPr>
        <w:t>Medina, C.,</w:t>
      </w:r>
      <w:r w:rsidR="00EB4BBA" w:rsidRPr="00C708FB">
        <w:rPr>
          <w:color w:val="000000" w:themeColor="text1"/>
          <w:sz w:val="24"/>
          <w:szCs w:val="24"/>
        </w:rPr>
        <w:t xml:space="preserve"> </w:t>
      </w:r>
      <w:proofErr w:type="spellStart"/>
      <w:r w:rsidR="00EB4BBA" w:rsidRPr="00C708FB">
        <w:rPr>
          <w:color w:val="000000" w:themeColor="text1"/>
          <w:sz w:val="24"/>
          <w:szCs w:val="24"/>
        </w:rPr>
        <w:t>Meltsner</w:t>
      </w:r>
      <w:proofErr w:type="spellEnd"/>
      <w:r w:rsidR="00EB4BBA" w:rsidRPr="00C708FB">
        <w:rPr>
          <w:color w:val="000000" w:themeColor="text1"/>
          <w:sz w:val="24"/>
          <w:szCs w:val="24"/>
        </w:rPr>
        <w:t xml:space="preserve">, Z., &amp; </w:t>
      </w:r>
      <w:proofErr w:type="spellStart"/>
      <w:r w:rsidR="00EB4BBA" w:rsidRPr="00C708FB">
        <w:rPr>
          <w:color w:val="000000" w:themeColor="text1"/>
          <w:sz w:val="24"/>
          <w:szCs w:val="24"/>
        </w:rPr>
        <w:t>Yalamanchi</w:t>
      </w:r>
      <w:proofErr w:type="spellEnd"/>
      <w:r w:rsidR="00EB4BBA" w:rsidRPr="00C708FB">
        <w:rPr>
          <w:color w:val="000000" w:themeColor="text1"/>
          <w:sz w:val="24"/>
          <w:szCs w:val="24"/>
        </w:rPr>
        <w:t>, K.</w:t>
      </w:r>
      <w:r w:rsidR="00EB4BBA" w:rsidRPr="0000706C">
        <w:rPr>
          <w:color w:val="000000" w:themeColor="text1"/>
          <w:sz w:val="24"/>
          <w:szCs w:val="24"/>
        </w:rPr>
        <w:t xml:space="preserve"> (2022</w:t>
      </w:r>
      <w:r w:rsidR="009D3F70" w:rsidRPr="0000706C">
        <w:rPr>
          <w:color w:val="000000" w:themeColor="text1"/>
          <w:sz w:val="24"/>
          <w:szCs w:val="24"/>
        </w:rPr>
        <w:t xml:space="preserve">). </w:t>
      </w:r>
      <w:r w:rsidR="009D3F70">
        <w:rPr>
          <w:color w:val="000000" w:themeColor="text1"/>
          <w:sz w:val="24"/>
          <w:szCs w:val="24"/>
          <w:bdr w:val="none" w:sz="0" w:space="0" w:color="auto" w:frame="1"/>
        </w:rPr>
        <w:t>S</w:t>
      </w:r>
      <w:r w:rsidR="009D3F70" w:rsidRPr="0000706C">
        <w:rPr>
          <w:color w:val="000000" w:themeColor="text1"/>
          <w:sz w:val="24"/>
          <w:szCs w:val="24"/>
          <w:bdr w:val="none" w:sz="0" w:space="0" w:color="auto" w:frame="1"/>
        </w:rPr>
        <w:t xml:space="preserve">nitching vs. reporting: </w:t>
      </w:r>
      <w:r w:rsidR="009D3F70">
        <w:rPr>
          <w:color w:val="000000" w:themeColor="text1"/>
          <w:sz w:val="24"/>
          <w:szCs w:val="24"/>
          <w:bdr w:val="none" w:sz="0" w:space="0" w:color="auto" w:frame="1"/>
        </w:rPr>
        <w:t>A</w:t>
      </w:r>
      <w:r w:rsidR="009D3F70" w:rsidRPr="0000706C">
        <w:rPr>
          <w:color w:val="000000" w:themeColor="text1"/>
          <w:sz w:val="24"/>
          <w:szCs w:val="24"/>
          <w:bdr w:val="none" w:sz="0" w:space="0" w:color="auto" w:frame="1"/>
        </w:rPr>
        <w:t xml:space="preserve"> qualitative analysis of barriers and facilitators to addressing safety </w:t>
      </w:r>
      <w:r w:rsidR="009D3F70" w:rsidRPr="003801FA">
        <w:rPr>
          <w:color w:val="000000" w:themeColor="text1"/>
          <w:sz w:val="24"/>
          <w:szCs w:val="24"/>
          <w:bdr w:val="none" w:sz="0" w:space="0" w:color="auto" w:frame="1"/>
        </w:rPr>
        <w:t>concerns among high school students</w:t>
      </w:r>
      <w:r w:rsidR="009D3F70" w:rsidRPr="003801FA">
        <w:rPr>
          <w:color w:val="000000" w:themeColor="text1"/>
          <w:sz w:val="24"/>
          <w:szCs w:val="24"/>
        </w:rPr>
        <w:t xml:space="preserve">. </w:t>
      </w:r>
      <w:r w:rsidR="00EB4BBA" w:rsidRPr="003801FA">
        <w:rPr>
          <w:i/>
          <w:iCs/>
          <w:color w:val="000000" w:themeColor="text1"/>
          <w:sz w:val="24"/>
          <w:szCs w:val="24"/>
          <w:shd w:val="clear" w:color="auto" w:fill="FFFFFF"/>
        </w:rPr>
        <w:t>Social Psychology of Education</w:t>
      </w:r>
      <w:r w:rsidR="006E59C3" w:rsidRPr="003801FA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59C3" w:rsidRPr="003801FA">
        <w:rPr>
          <w:i/>
          <w:iCs/>
          <w:color w:val="000000" w:themeColor="text1"/>
          <w:sz w:val="24"/>
          <w:szCs w:val="24"/>
          <w:shd w:val="clear" w:color="auto" w:fill="FFFFFF"/>
        </w:rPr>
        <w:t>25</w:t>
      </w:r>
      <w:r w:rsidR="003801FA" w:rsidRPr="003801FA">
        <w:rPr>
          <w:color w:val="000000" w:themeColor="text1"/>
          <w:sz w:val="24"/>
          <w:szCs w:val="24"/>
          <w:shd w:val="clear" w:color="auto" w:fill="FFFFFF"/>
        </w:rPr>
        <w:t>(5)</w:t>
      </w:r>
      <w:r w:rsidR="006E59C3" w:rsidRPr="003801FA">
        <w:rPr>
          <w:color w:val="000000" w:themeColor="text1"/>
          <w:sz w:val="24"/>
          <w:szCs w:val="24"/>
          <w:shd w:val="clear" w:color="auto" w:fill="FFFFFF"/>
        </w:rPr>
        <w:t>, 1177-1203.</w:t>
      </w:r>
      <w:r w:rsidR="006E59C3" w:rsidRPr="003801FA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A1D5A3D" w14:textId="15AE6865" w:rsidR="003801FA" w:rsidRPr="003801FA" w:rsidRDefault="003801FA" w:rsidP="001C73A2">
      <w:pPr>
        <w:ind w:left="720" w:hanging="720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3801FA">
        <w:rPr>
          <w:i/>
          <w:iCs/>
          <w:color w:val="000000" w:themeColor="text1"/>
          <w:sz w:val="24"/>
          <w:szCs w:val="24"/>
          <w:shd w:val="clear" w:color="auto" w:fill="FFFFFF"/>
        </w:rPr>
        <w:tab/>
      </w:r>
      <w:r w:rsidRPr="003801FA">
        <w:rPr>
          <w:color w:val="222222"/>
          <w:sz w:val="24"/>
          <w:szCs w:val="24"/>
          <w:shd w:val="clear" w:color="auto" w:fill="FFFFFF"/>
        </w:rPr>
        <w:t>doi-org.pitt.idm.oclc.org/10.1007/s11218-022-09703-9</w:t>
      </w:r>
    </w:p>
    <w:p w14:paraId="2A358B95" w14:textId="77777777" w:rsidR="00EB4BBA" w:rsidRPr="0000706C" w:rsidRDefault="00EB4BBA" w:rsidP="00EB4BBA">
      <w:pPr>
        <w:ind w:left="780" w:hanging="780"/>
        <w:rPr>
          <w:color w:val="000000" w:themeColor="text1"/>
          <w:sz w:val="24"/>
          <w:szCs w:val="24"/>
          <w:shd w:val="clear" w:color="auto" w:fill="F4F4F4"/>
        </w:rPr>
      </w:pPr>
    </w:p>
    <w:p w14:paraId="1BF6218F" w14:textId="71B6D044" w:rsidR="003801FA" w:rsidRPr="003801FA" w:rsidRDefault="009A133C" w:rsidP="003801FA">
      <w:pPr>
        <w:ind w:left="720" w:hanging="720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Espelage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D. L., Robinson, L. E.,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Woolweaver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A. B.,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Valido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A., Hunt, K. E.,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Marmolejos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R. R., </w:t>
      </w:r>
      <w:r w:rsidR="00EB4BBA" w:rsidRPr="003801FA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Medina, C.</w:t>
      </w:r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M., </w:t>
      </w:r>
      <w:proofErr w:type="spellStart"/>
      <w:proofErr w:type="gram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Meltsner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  Z.</w:t>
      </w:r>
      <w:proofErr w:type="gram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H.,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Yalamanchi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K.S., Vincent, C. G.,  Marquez, B., Walker,  H.M.,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Svanks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R., &amp;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Pennefather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J. (2021). Implementation of </w:t>
      </w:r>
      <w:proofErr w:type="spellStart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tiplines</w:t>
      </w:r>
      <w:proofErr w:type="spellEnd"/>
      <w:r w:rsidR="00EB4BB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and reporting apps for school safety: A qualitative analysis of parent and school personnel perspectives. </w:t>
      </w:r>
      <w:r w:rsidR="00EB4BBA" w:rsidRPr="003801F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Journal of School Violence</w:t>
      </w:r>
      <w:r w:rsidR="001D13A3" w:rsidRPr="003801F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81559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1559" w:rsidRPr="003801F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3801FA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(3)</w:t>
      </w:r>
      <w:r w:rsidR="00181559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D13A3" w:rsidRPr="003801FA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13A3" w:rsidRPr="003801F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336-350.</w:t>
      </w:r>
    </w:p>
    <w:p w14:paraId="3F4FEDED" w14:textId="590C5FE9" w:rsidR="003801FA" w:rsidRPr="00043F9D" w:rsidRDefault="00000000" w:rsidP="00A66D68">
      <w:pPr>
        <w:ind w:left="720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801FA" w:rsidRPr="003801FA">
          <w:rPr>
            <w:rStyle w:val="Hyperlink"/>
            <w:color w:val="000000" w:themeColor="text1"/>
            <w:sz w:val="24"/>
            <w:szCs w:val="24"/>
            <w:u w:val="none"/>
          </w:rPr>
          <w:t>doi-org.pitt.idm.oclc.org/10.1080/15388220.2021.1910518</w:t>
        </w:r>
      </w:hyperlink>
    </w:p>
    <w:p w14:paraId="0D4E1A6E" w14:textId="77777777" w:rsidR="00EB4BBA" w:rsidRDefault="00EB4BBA" w:rsidP="00EB4BBA">
      <w:pP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6AC5CE4" w14:textId="7D8047C8" w:rsidR="00FF2799" w:rsidRPr="00D535B6" w:rsidRDefault="00FF2799" w:rsidP="00FF2799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MANUSCRIPTS UNDER REVIEW__________________________________________________________</w:t>
      </w:r>
    </w:p>
    <w:p w14:paraId="57B350A5" w14:textId="042AF38A" w:rsidR="00FF2799" w:rsidRPr="00FF2799" w:rsidRDefault="00FF2799" w:rsidP="00FF2799">
      <w:pPr>
        <w:pStyle w:val="NormalWeb"/>
        <w:spacing w:before="0" w:beforeAutospacing="0" w:after="0" w:afterAutospacing="0"/>
        <w:ind w:left="720" w:hanging="720"/>
        <w:rPr>
          <w:rStyle w:val="eop"/>
          <w:color w:val="000000" w:themeColor="text1"/>
          <w:shd w:val="clear" w:color="auto" w:fill="FFFFFF"/>
        </w:rPr>
      </w:pPr>
      <w:r>
        <w:rPr>
          <w:color w:val="000000" w:themeColor="text1"/>
        </w:rPr>
        <w:t>1</w:t>
      </w:r>
      <w:r w:rsidRPr="00FF2799">
        <w:rPr>
          <w:color w:val="000000" w:themeColor="text1"/>
        </w:rPr>
        <w:t xml:space="preserve">. Ingram, K.M., </w:t>
      </w:r>
      <w:proofErr w:type="spellStart"/>
      <w:r w:rsidRPr="00FF2799">
        <w:rPr>
          <w:color w:val="000000" w:themeColor="text1"/>
        </w:rPr>
        <w:t>Peagram</w:t>
      </w:r>
      <w:proofErr w:type="spellEnd"/>
      <w:r w:rsidRPr="00FF2799">
        <w:rPr>
          <w:color w:val="000000" w:themeColor="text1"/>
        </w:rPr>
        <w:t xml:space="preserve">, K., </w:t>
      </w:r>
      <w:proofErr w:type="spellStart"/>
      <w:r w:rsidRPr="00FF2799">
        <w:rPr>
          <w:color w:val="000000" w:themeColor="text1"/>
        </w:rPr>
        <w:t>Marraccini</w:t>
      </w:r>
      <w:proofErr w:type="spellEnd"/>
      <w:r w:rsidRPr="00FF2799">
        <w:rPr>
          <w:color w:val="000000" w:themeColor="text1"/>
        </w:rPr>
        <w:t xml:space="preserve">, M., </w:t>
      </w:r>
      <w:proofErr w:type="spellStart"/>
      <w:r w:rsidRPr="00FF2799">
        <w:rPr>
          <w:color w:val="000000" w:themeColor="text1"/>
        </w:rPr>
        <w:t>Meltser</w:t>
      </w:r>
      <w:proofErr w:type="spellEnd"/>
      <w:r w:rsidRPr="00FF2799">
        <w:rPr>
          <w:color w:val="000000" w:themeColor="text1"/>
        </w:rPr>
        <w:t xml:space="preserve">, Z., </w:t>
      </w:r>
      <w:r w:rsidRPr="00FF2799">
        <w:rPr>
          <w:b/>
          <w:bCs/>
          <w:color w:val="000000" w:themeColor="text1"/>
        </w:rPr>
        <w:t>Medina, C</w:t>
      </w:r>
      <w:r w:rsidRPr="00FF2799">
        <w:rPr>
          <w:color w:val="000000" w:themeColor="text1"/>
        </w:rPr>
        <w:t xml:space="preserve">., </w:t>
      </w:r>
      <w:proofErr w:type="spellStart"/>
      <w:r w:rsidRPr="00FF2799">
        <w:rPr>
          <w:color w:val="000000" w:themeColor="text1"/>
        </w:rPr>
        <w:t>Espelage</w:t>
      </w:r>
      <w:proofErr w:type="spellEnd"/>
      <w:r w:rsidRPr="00FF2799">
        <w:rPr>
          <w:color w:val="000000" w:themeColor="text1"/>
        </w:rPr>
        <w:t>, D.L. (</w:t>
      </w:r>
      <w:r>
        <w:rPr>
          <w:color w:val="000000" w:themeColor="text1"/>
        </w:rPr>
        <w:t>under review</w:t>
      </w:r>
      <w:r w:rsidRPr="00FF2799">
        <w:rPr>
          <w:color w:val="000000" w:themeColor="text1"/>
        </w:rPr>
        <w:t xml:space="preserve">). </w:t>
      </w:r>
      <w:r w:rsidRPr="00FF2799">
        <w:rPr>
          <w:rStyle w:val="normaltextrun"/>
          <w:color w:val="000000" w:themeColor="text1"/>
          <w:shd w:val="clear" w:color="auto" w:fill="FFFFFF"/>
        </w:rPr>
        <w:t>Social discounting as a novel approach for understanding and preventing non-consensual sext-forwarding among adolescents</w:t>
      </w:r>
      <w:r w:rsidRPr="00FF2799">
        <w:rPr>
          <w:rStyle w:val="eop"/>
          <w:color w:val="000000" w:themeColor="text1"/>
          <w:shd w:val="clear" w:color="auto" w:fill="FFFFFF"/>
        </w:rPr>
        <w:t xml:space="preserve">. </w:t>
      </w:r>
      <w:r w:rsidRPr="00FF2799">
        <w:rPr>
          <w:rStyle w:val="eop"/>
          <w:i/>
          <w:iCs/>
          <w:color w:val="000000" w:themeColor="text1"/>
          <w:shd w:val="clear" w:color="auto" w:fill="FFFFFF"/>
        </w:rPr>
        <w:t>Computers in Human Behavior.</w:t>
      </w:r>
      <w:r w:rsidRPr="00FF2799">
        <w:rPr>
          <w:rStyle w:val="eop"/>
          <w:color w:val="000000" w:themeColor="text1"/>
          <w:shd w:val="clear" w:color="auto" w:fill="FFFFFF"/>
        </w:rPr>
        <w:t xml:space="preserve"> </w:t>
      </w:r>
    </w:p>
    <w:p w14:paraId="3C3348CB" w14:textId="77777777" w:rsidR="00FF2799" w:rsidRDefault="00FF2799" w:rsidP="00D535B6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14:paraId="5B049487" w14:textId="6754B4B6" w:rsidR="00D57B4C" w:rsidRPr="00D535B6" w:rsidRDefault="00B92915" w:rsidP="00D535B6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MANUSCRIPTS IN PREPARATION</w:t>
      </w:r>
      <w:r w:rsidR="008B4517">
        <w:rPr>
          <w:b/>
          <w:color w:val="000000" w:themeColor="text1"/>
          <w:sz w:val="24"/>
          <w:szCs w:val="24"/>
          <w:u w:val="single"/>
        </w:rPr>
        <w:t>________________________________________________</w:t>
      </w:r>
      <w:r w:rsidR="00C9729C">
        <w:rPr>
          <w:b/>
          <w:color w:val="000000" w:themeColor="text1"/>
          <w:sz w:val="24"/>
          <w:szCs w:val="24"/>
          <w:u w:val="single"/>
        </w:rPr>
        <w:t>___</w:t>
      </w:r>
      <w:r w:rsidR="00FF2799">
        <w:rPr>
          <w:b/>
          <w:color w:val="000000" w:themeColor="text1"/>
          <w:sz w:val="24"/>
          <w:szCs w:val="24"/>
          <w:u w:val="single"/>
        </w:rPr>
        <w:t>______</w:t>
      </w:r>
    </w:p>
    <w:p w14:paraId="3A17945D" w14:textId="012FA347" w:rsidR="000F663D" w:rsidRDefault="00463EEC" w:rsidP="000F663D">
      <w:pPr>
        <w:ind w:left="720" w:hanging="72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7</w:t>
      </w:r>
      <w:r w:rsidR="009A133C" w:rsidRPr="009A133C">
        <w:rPr>
          <w:color w:val="000000" w:themeColor="text1"/>
          <w:sz w:val="24"/>
          <w:szCs w:val="24"/>
          <w:shd w:val="clear" w:color="auto" w:fill="FFFFFF"/>
        </w:rPr>
        <w:t>.</w:t>
      </w:r>
      <w:r w:rsidR="009A133C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663D" w:rsidRPr="00027421">
        <w:rPr>
          <w:b/>
          <w:bCs/>
          <w:color w:val="000000" w:themeColor="text1"/>
          <w:sz w:val="24"/>
          <w:szCs w:val="24"/>
          <w:shd w:val="clear" w:color="auto" w:fill="FFFFFF"/>
        </w:rPr>
        <w:t>Medina, C. M</w:t>
      </w:r>
      <w:r w:rsidR="000F663D" w:rsidRPr="00027421">
        <w:rPr>
          <w:color w:val="000000" w:themeColor="text1"/>
          <w:sz w:val="24"/>
          <w:szCs w:val="24"/>
          <w:shd w:val="clear" w:color="auto" w:fill="FFFFFF"/>
        </w:rPr>
        <w:t>., Hudson, J. A., Geoffroy, G., Harvey, A., &amp; Medrano, A. S. (in preparation). </w:t>
      </w:r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 xml:space="preserve">“Las </w:t>
      </w:r>
      <w:proofErr w:type="spellStart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mujeres</w:t>
      </w:r>
      <w:proofErr w:type="spellEnd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sufren</w:t>
      </w:r>
      <w:proofErr w:type="spellEnd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acoso</w:t>
      </w:r>
      <w:proofErr w:type="spellEnd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...</w:t>
      </w:r>
      <w:proofErr w:type="spellStart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los</w:t>
      </w:r>
      <w:proofErr w:type="spellEnd"/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 xml:space="preserve"> hombres no”: A Mixed Methods </w:t>
      </w:r>
      <w:r w:rsidR="0078512D">
        <w:rPr>
          <w:color w:val="000000" w:themeColor="text1"/>
          <w:sz w:val="24"/>
          <w:szCs w:val="24"/>
          <w:shd w:val="clear" w:color="auto" w:fill="FFFFFF"/>
        </w:rPr>
        <w:t>Exploration</w:t>
      </w:r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 xml:space="preserve"> of Adolescent Perceptions and Discussions of </w:t>
      </w:r>
      <w:r w:rsidR="0078512D">
        <w:rPr>
          <w:color w:val="000000" w:themeColor="text1"/>
          <w:sz w:val="24"/>
          <w:szCs w:val="24"/>
          <w:shd w:val="clear" w:color="auto" w:fill="FFFFFF"/>
        </w:rPr>
        <w:t xml:space="preserve">Neighborhood-Based Sexual Victimization </w:t>
      </w:r>
      <w:r w:rsidR="000F663D" w:rsidRPr="00E468C7">
        <w:rPr>
          <w:color w:val="000000" w:themeColor="text1"/>
          <w:sz w:val="24"/>
          <w:szCs w:val="24"/>
          <w:shd w:val="clear" w:color="auto" w:fill="FFFFFF"/>
        </w:rPr>
        <w:t>in Rural Mexico.</w:t>
      </w:r>
      <w:r w:rsidR="000F663D" w:rsidRPr="00027421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F47ACB" w14:textId="77777777" w:rsidR="000F663D" w:rsidRDefault="000F663D" w:rsidP="003F2014">
      <w:pPr>
        <w:ind w:left="720" w:hanging="720"/>
        <w:contextualSpacing/>
        <w:rPr>
          <w:b/>
          <w:color w:val="000000" w:themeColor="text1"/>
          <w:sz w:val="24"/>
          <w:szCs w:val="24"/>
        </w:rPr>
      </w:pPr>
    </w:p>
    <w:p w14:paraId="2A6BEB05" w14:textId="6DB6A143" w:rsidR="00B25CC3" w:rsidRPr="00027421" w:rsidRDefault="00463EEC" w:rsidP="000F663D">
      <w:pPr>
        <w:ind w:left="720" w:hanging="720"/>
        <w:contextualSpacing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6</w:t>
      </w:r>
      <w:r w:rsidR="009A133C" w:rsidRPr="009A133C">
        <w:rPr>
          <w:bCs/>
          <w:color w:val="000000" w:themeColor="text1"/>
          <w:sz w:val="24"/>
          <w:szCs w:val="24"/>
        </w:rPr>
        <w:t>.</w:t>
      </w:r>
      <w:r w:rsidR="009A133C">
        <w:rPr>
          <w:b/>
          <w:color w:val="000000" w:themeColor="text1"/>
          <w:sz w:val="24"/>
          <w:szCs w:val="24"/>
        </w:rPr>
        <w:t xml:space="preserve"> </w:t>
      </w:r>
      <w:r w:rsidR="00B25CC3" w:rsidRPr="00027421">
        <w:rPr>
          <w:b/>
          <w:color w:val="000000" w:themeColor="text1"/>
          <w:sz w:val="24"/>
          <w:szCs w:val="24"/>
        </w:rPr>
        <w:t>Medina, C</w:t>
      </w:r>
      <w:r w:rsidR="007D18CB">
        <w:rPr>
          <w:b/>
          <w:color w:val="000000" w:themeColor="text1"/>
          <w:sz w:val="24"/>
          <w:szCs w:val="24"/>
        </w:rPr>
        <w:t>. M</w:t>
      </w:r>
      <w:r w:rsidR="00B25CC3" w:rsidRPr="00027421">
        <w:rPr>
          <w:b/>
          <w:color w:val="000000" w:themeColor="text1"/>
          <w:sz w:val="24"/>
          <w:szCs w:val="24"/>
        </w:rPr>
        <w:t>.,</w:t>
      </w:r>
      <w:r w:rsidR="00B25CC3" w:rsidRPr="0002742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B25CC3" w:rsidRPr="00027421">
        <w:rPr>
          <w:bCs/>
          <w:color w:val="000000" w:themeColor="text1"/>
          <w:sz w:val="24"/>
          <w:szCs w:val="24"/>
        </w:rPr>
        <w:t>Maheux</w:t>
      </w:r>
      <w:proofErr w:type="spellEnd"/>
      <w:r w:rsidR="00B25CC3" w:rsidRPr="00027421">
        <w:rPr>
          <w:bCs/>
          <w:color w:val="000000" w:themeColor="text1"/>
          <w:sz w:val="24"/>
          <w:szCs w:val="24"/>
        </w:rPr>
        <w:t xml:space="preserve">, A. J., </w:t>
      </w:r>
      <w:r w:rsidR="00B25CC3" w:rsidRPr="00027421">
        <w:rPr>
          <w:color w:val="000000" w:themeColor="text1"/>
          <w:sz w:val="24"/>
          <w:szCs w:val="24"/>
        </w:rPr>
        <w:t xml:space="preserve">Roberts, S. R., </w:t>
      </w:r>
      <w:r w:rsidR="005E68AC">
        <w:rPr>
          <w:color w:val="000000" w:themeColor="text1"/>
          <w:sz w:val="24"/>
          <w:szCs w:val="24"/>
        </w:rPr>
        <w:t xml:space="preserve">&amp; </w:t>
      </w:r>
      <w:proofErr w:type="spellStart"/>
      <w:r w:rsidR="00B25CC3" w:rsidRPr="00027421">
        <w:rPr>
          <w:color w:val="000000" w:themeColor="text1"/>
          <w:sz w:val="24"/>
          <w:szCs w:val="24"/>
        </w:rPr>
        <w:t>Choukas</w:t>
      </w:r>
      <w:proofErr w:type="spellEnd"/>
      <w:r w:rsidR="00B25CC3" w:rsidRPr="00027421">
        <w:rPr>
          <w:color w:val="000000" w:themeColor="text1"/>
          <w:sz w:val="24"/>
          <w:szCs w:val="24"/>
        </w:rPr>
        <w:t>-Bradley, S. (in preparation).</w:t>
      </w:r>
      <w:r w:rsidR="0020486C" w:rsidRPr="00027421">
        <w:rPr>
          <w:color w:val="000000" w:themeColor="text1"/>
          <w:sz w:val="24"/>
          <w:szCs w:val="24"/>
        </w:rPr>
        <w:t xml:space="preserve"> Online and Offline Worlds Collide: Appearance-Related Social Media Consciousness and Sexual Functioning. </w:t>
      </w:r>
    </w:p>
    <w:p w14:paraId="4BCAF623" w14:textId="77777777" w:rsidR="00027421" w:rsidRDefault="00027421" w:rsidP="003F2014">
      <w:pPr>
        <w:ind w:left="720" w:hanging="720"/>
        <w:contextualSpacing/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</w:p>
    <w:p w14:paraId="7B0F251D" w14:textId="77346A4B" w:rsidR="00027421" w:rsidRPr="00E468C7" w:rsidRDefault="00463EEC" w:rsidP="003F2014">
      <w:pPr>
        <w:ind w:left="720" w:hanging="72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</w:t>
      </w:r>
      <w:r w:rsidR="009A133C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027421" w:rsidRPr="00027421">
        <w:rPr>
          <w:color w:val="000000" w:themeColor="text1"/>
          <w:sz w:val="24"/>
          <w:szCs w:val="24"/>
          <w:shd w:val="clear" w:color="auto" w:fill="FFFFFF"/>
        </w:rPr>
        <w:t>Medrano, A. S</w:t>
      </w:r>
      <w:r w:rsidR="00027421" w:rsidRPr="00027421">
        <w:rPr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27421" w:rsidRPr="00027421">
        <w:rPr>
          <w:color w:val="000000" w:themeColor="text1"/>
          <w:sz w:val="24"/>
          <w:szCs w:val="24"/>
          <w:shd w:val="clear" w:color="auto" w:fill="FFFFFF"/>
        </w:rPr>
        <w:t>, </w:t>
      </w:r>
      <w:r w:rsidR="00027421" w:rsidRPr="00027421">
        <w:rPr>
          <w:b/>
          <w:bCs/>
          <w:color w:val="000000" w:themeColor="text1"/>
          <w:sz w:val="24"/>
          <w:szCs w:val="24"/>
          <w:shd w:val="clear" w:color="auto" w:fill="FFFFFF"/>
        </w:rPr>
        <w:t>Medina, C. M.,</w:t>
      </w:r>
      <w:r w:rsidR="00027421" w:rsidRPr="00027421">
        <w:rPr>
          <w:color w:val="000000" w:themeColor="text1"/>
          <w:sz w:val="24"/>
          <w:szCs w:val="24"/>
          <w:shd w:val="clear" w:color="auto" w:fill="FFFFFF"/>
        </w:rPr>
        <w:t xml:space="preserve"> Davila, S. A., Jenkins, A. S., Martinez, A., Dupree, G. E., Wah Figueroa, F., Hardy, N. M., Hudson, J. A., Leonard, A. F., Pina, I. M., &amp; Vazquez, Y. N. (in preparation). </w:t>
      </w:r>
      <w:r w:rsidR="00027421" w:rsidRPr="00E468C7">
        <w:rPr>
          <w:color w:val="000000" w:themeColor="text1"/>
          <w:sz w:val="24"/>
          <w:szCs w:val="24"/>
          <w:shd w:val="clear" w:color="auto" w:fill="FFFFFF"/>
        </w:rPr>
        <w:t>Sexual Harassment in School, Community, and Online Contexts: A Scoping Review on the Measurement and Prevalence of Youth Sexual Harassment.</w:t>
      </w:r>
    </w:p>
    <w:p w14:paraId="1A600FE3" w14:textId="77777777" w:rsidR="0020486C" w:rsidRPr="00027421" w:rsidRDefault="0020486C" w:rsidP="00EB4BBA">
      <w:pPr>
        <w:contextualSpacing/>
        <w:rPr>
          <w:color w:val="000000" w:themeColor="text1"/>
          <w:sz w:val="24"/>
          <w:szCs w:val="24"/>
          <w:shd w:val="clear" w:color="auto" w:fill="FFFFFF"/>
        </w:rPr>
      </w:pPr>
    </w:p>
    <w:p w14:paraId="6060F4C1" w14:textId="19911323" w:rsidR="00E468C7" w:rsidRPr="00027421" w:rsidRDefault="00463EEC" w:rsidP="00E468C7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4</w:t>
      </w:r>
      <w:r w:rsidR="009A133C">
        <w:rPr>
          <w:color w:val="000000" w:themeColor="text1"/>
          <w:bdr w:val="none" w:sz="0" w:space="0" w:color="auto" w:frame="1"/>
        </w:rPr>
        <w:t xml:space="preserve">. </w:t>
      </w:r>
      <w:proofErr w:type="spellStart"/>
      <w:r w:rsidR="00E468C7" w:rsidRPr="00027421">
        <w:rPr>
          <w:color w:val="000000" w:themeColor="text1"/>
          <w:bdr w:val="none" w:sz="0" w:space="0" w:color="auto" w:frame="1"/>
        </w:rPr>
        <w:t>Maheux</w:t>
      </w:r>
      <w:proofErr w:type="spellEnd"/>
      <w:r w:rsidR="00E468C7" w:rsidRPr="00027421">
        <w:rPr>
          <w:color w:val="000000" w:themeColor="text1"/>
          <w:bdr w:val="none" w:sz="0" w:space="0" w:color="auto" w:frame="1"/>
        </w:rPr>
        <w:t xml:space="preserve">, A. J., Widman, L., McCrimmon, J., </w:t>
      </w:r>
      <w:r w:rsidR="00E468C7" w:rsidRPr="00027421">
        <w:rPr>
          <w:b/>
          <w:bCs/>
          <w:color w:val="000000" w:themeColor="text1"/>
          <w:bdr w:val="none" w:sz="0" w:space="0" w:color="auto" w:frame="1"/>
        </w:rPr>
        <w:t>Medina, C.</w:t>
      </w:r>
      <w:r w:rsidR="007028D6">
        <w:rPr>
          <w:b/>
          <w:bCs/>
          <w:color w:val="000000" w:themeColor="text1"/>
          <w:bdr w:val="none" w:sz="0" w:space="0" w:color="auto" w:frame="1"/>
        </w:rPr>
        <w:t xml:space="preserve"> M.</w:t>
      </w:r>
      <w:r w:rsidR="007028D6">
        <w:rPr>
          <w:color w:val="000000" w:themeColor="text1"/>
          <w:bdr w:val="none" w:sz="0" w:space="0" w:color="auto" w:frame="1"/>
        </w:rPr>
        <w:t xml:space="preserve">, </w:t>
      </w:r>
      <w:r w:rsidR="005E68AC">
        <w:rPr>
          <w:color w:val="000000" w:themeColor="text1"/>
          <w:bdr w:val="none" w:sz="0" w:space="0" w:color="auto" w:frame="1"/>
        </w:rPr>
        <w:t xml:space="preserve">&amp; </w:t>
      </w:r>
      <w:proofErr w:type="spellStart"/>
      <w:r w:rsidR="00E468C7" w:rsidRPr="00027421">
        <w:rPr>
          <w:color w:val="000000" w:themeColor="text1"/>
          <w:bdr w:val="none" w:sz="0" w:space="0" w:color="auto" w:frame="1"/>
        </w:rPr>
        <w:t>Lankster</w:t>
      </w:r>
      <w:proofErr w:type="spellEnd"/>
      <w:r w:rsidR="00E468C7" w:rsidRPr="00027421">
        <w:rPr>
          <w:color w:val="000000" w:themeColor="text1"/>
          <w:bdr w:val="none" w:sz="0" w:space="0" w:color="auto" w:frame="1"/>
        </w:rPr>
        <w:t>, A., (in preparation).</w:t>
      </w:r>
    </w:p>
    <w:p w14:paraId="029A82AF" w14:textId="77777777" w:rsidR="00E468C7" w:rsidRPr="00027421" w:rsidRDefault="00E468C7" w:rsidP="00E468C7">
      <w:pPr>
        <w:ind w:left="720"/>
        <w:contextualSpacing/>
        <w:rPr>
          <w:color w:val="000000" w:themeColor="text1"/>
          <w:sz w:val="24"/>
          <w:szCs w:val="24"/>
        </w:rPr>
      </w:pPr>
      <w:r w:rsidRPr="00027421">
        <w:rPr>
          <w:color w:val="000000" w:themeColor="text1"/>
          <w:sz w:val="24"/>
          <w:szCs w:val="24"/>
          <w:bdr w:val="none" w:sz="0" w:space="0" w:color="auto" w:frame="1"/>
        </w:rPr>
        <w:t>Adolescents’ online and offline communication about pleasure, protection, and relationship status.</w:t>
      </w:r>
    </w:p>
    <w:p w14:paraId="433EEEEE" w14:textId="77777777" w:rsidR="00E468C7" w:rsidRDefault="00E468C7" w:rsidP="003F2014">
      <w:pPr>
        <w:ind w:left="720" w:hanging="720"/>
        <w:contextualSpacing/>
        <w:rPr>
          <w:color w:val="000000" w:themeColor="text1"/>
          <w:sz w:val="24"/>
          <w:szCs w:val="24"/>
        </w:rPr>
      </w:pPr>
    </w:p>
    <w:p w14:paraId="2A169847" w14:textId="5A79901B" w:rsidR="00463EEC" w:rsidRDefault="00463EEC" w:rsidP="00FB574E">
      <w:pPr>
        <w:ind w:left="720" w:hanging="720"/>
        <w:contextualSpacing/>
        <w:rPr>
          <w:rStyle w:val="eop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3</w:t>
      </w:r>
      <w:r w:rsidR="009A133C">
        <w:rPr>
          <w:color w:val="000000" w:themeColor="text1"/>
          <w:sz w:val="24"/>
          <w:szCs w:val="24"/>
        </w:rPr>
        <w:t xml:space="preserve">. </w:t>
      </w:r>
      <w:r w:rsidR="0020486C" w:rsidRPr="00027421">
        <w:rPr>
          <w:color w:val="000000" w:themeColor="text1"/>
          <w:sz w:val="24"/>
          <w:szCs w:val="24"/>
        </w:rPr>
        <w:t>Medrano, A</w:t>
      </w:r>
      <w:r w:rsidR="004D42F6" w:rsidRPr="00027421">
        <w:rPr>
          <w:color w:val="000000" w:themeColor="text1"/>
          <w:sz w:val="24"/>
          <w:szCs w:val="24"/>
        </w:rPr>
        <w:t xml:space="preserve">.S., Harvey, A., </w:t>
      </w:r>
      <w:r w:rsidR="005E68AC">
        <w:rPr>
          <w:color w:val="000000" w:themeColor="text1"/>
          <w:sz w:val="24"/>
          <w:szCs w:val="24"/>
        </w:rPr>
        <w:t xml:space="preserve">&amp; </w:t>
      </w:r>
      <w:r w:rsidR="004D42F6" w:rsidRPr="00027421">
        <w:rPr>
          <w:b/>
          <w:bCs/>
          <w:color w:val="000000" w:themeColor="text1"/>
          <w:sz w:val="24"/>
          <w:szCs w:val="24"/>
        </w:rPr>
        <w:t>Medina, C</w:t>
      </w:r>
      <w:r w:rsidR="007028D6">
        <w:rPr>
          <w:b/>
          <w:bCs/>
          <w:color w:val="000000" w:themeColor="text1"/>
          <w:sz w:val="24"/>
          <w:szCs w:val="24"/>
        </w:rPr>
        <w:t>. M</w:t>
      </w:r>
      <w:r w:rsidR="004D42F6" w:rsidRPr="00027421">
        <w:rPr>
          <w:b/>
          <w:bCs/>
          <w:color w:val="000000" w:themeColor="text1"/>
          <w:sz w:val="24"/>
          <w:szCs w:val="24"/>
        </w:rPr>
        <w:t>.</w:t>
      </w:r>
      <w:r w:rsidR="004D42F6" w:rsidRPr="00027421">
        <w:rPr>
          <w:color w:val="000000" w:themeColor="text1"/>
          <w:sz w:val="24"/>
          <w:szCs w:val="24"/>
        </w:rPr>
        <w:t xml:space="preserve"> </w:t>
      </w:r>
      <w:r w:rsidR="0085239F" w:rsidRPr="00027421">
        <w:rPr>
          <w:color w:val="000000" w:themeColor="text1"/>
          <w:sz w:val="24"/>
          <w:szCs w:val="24"/>
        </w:rPr>
        <w:t>(</w:t>
      </w:r>
      <w:r w:rsidR="004D42F6" w:rsidRPr="00027421">
        <w:rPr>
          <w:color w:val="000000" w:themeColor="text1"/>
          <w:sz w:val="24"/>
          <w:szCs w:val="24"/>
        </w:rPr>
        <w:t xml:space="preserve">in preparation). </w:t>
      </w:r>
      <w:r w:rsidR="004D42F6" w:rsidRPr="00027421">
        <w:rPr>
          <w:rStyle w:val="normaltextrun"/>
          <w:color w:val="000000" w:themeColor="text1"/>
          <w:sz w:val="24"/>
          <w:szCs w:val="24"/>
          <w:shd w:val="clear" w:color="auto" w:fill="FFFFFF"/>
        </w:rPr>
        <w:t>Rape Myths and Machismo: Rural Mexican Adults’ Conceptualizations of Sexual Harassment and Rape</w:t>
      </w:r>
      <w:r w:rsidR="004D42F6" w:rsidRPr="00027421">
        <w:rPr>
          <w:rStyle w:val="eop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F13C46C" w14:textId="77777777" w:rsidR="00FB574E" w:rsidRDefault="00FB574E" w:rsidP="00FB574E">
      <w:pPr>
        <w:ind w:left="720" w:hanging="720"/>
        <w:contextualSpacing/>
        <w:rPr>
          <w:rStyle w:val="eop"/>
          <w:color w:val="000000" w:themeColor="text1"/>
          <w:sz w:val="24"/>
          <w:szCs w:val="24"/>
          <w:shd w:val="clear" w:color="auto" w:fill="FFFFFF"/>
        </w:rPr>
      </w:pPr>
    </w:p>
    <w:p w14:paraId="034CC4B0" w14:textId="32426DD2" w:rsidR="00463EEC" w:rsidRPr="00463EEC" w:rsidRDefault="00463EEC" w:rsidP="003F2014">
      <w:pPr>
        <w:ind w:left="720" w:hanging="720"/>
        <w:contextualSpacing/>
        <w:rPr>
          <w:rStyle w:val="eop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 xml:space="preserve">2. </w:t>
      </w:r>
      <w:r w:rsidRPr="00463EEC">
        <w:rPr>
          <w:color w:val="000000" w:themeColor="text1"/>
          <w:sz w:val="24"/>
          <w:szCs w:val="24"/>
        </w:rPr>
        <w:t xml:space="preserve">Stout, C.D., </w:t>
      </w:r>
      <w:proofErr w:type="spellStart"/>
      <w:r w:rsidRPr="00463EEC">
        <w:rPr>
          <w:color w:val="000000" w:themeColor="text1"/>
          <w:sz w:val="24"/>
          <w:szCs w:val="24"/>
        </w:rPr>
        <w:t>Maheux</w:t>
      </w:r>
      <w:proofErr w:type="spellEnd"/>
      <w:r w:rsidRPr="00463EEC">
        <w:rPr>
          <w:color w:val="000000" w:themeColor="text1"/>
          <w:sz w:val="24"/>
          <w:szCs w:val="24"/>
        </w:rPr>
        <w:t xml:space="preserve">, A.J., Martino, R.M., Roberts, S.R., </w:t>
      </w:r>
      <w:proofErr w:type="spellStart"/>
      <w:r w:rsidRPr="00463EEC">
        <w:rPr>
          <w:color w:val="000000" w:themeColor="text1"/>
          <w:sz w:val="24"/>
          <w:szCs w:val="24"/>
        </w:rPr>
        <w:t>Labrousse</w:t>
      </w:r>
      <w:proofErr w:type="spellEnd"/>
      <w:r w:rsidRPr="00463EEC">
        <w:rPr>
          <w:color w:val="000000" w:themeColor="text1"/>
          <w:sz w:val="24"/>
          <w:szCs w:val="24"/>
        </w:rPr>
        <w:t xml:space="preserve">, D., </w:t>
      </w:r>
      <w:r w:rsidRPr="00463EEC">
        <w:rPr>
          <w:b/>
          <w:bCs/>
          <w:color w:val="000000" w:themeColor="text1"/>
          <w:sz w:val="24"/>
          <w:szCs w:val="24"/>
        </w:rPr>
        <w:t>Medina, C</w:t>
      </w:r>
      <w:r w:rsidRPr="00463EEC">
        <w:rPr>
          <w:color w:val="000000" w:themeColor="text1"/>
          <w:sz w:val="24"/>
          <w:szCs w:val="24"/>
        </w:rPr>
        <w:t xml:space="preserve">., </w:t>
      </w:r>
      <w:proofErr w:type="spellStart"/>
      <w:r w:rsidRPr="00463EEC">
        <w:rPr>
          <w:color w:val="000000" w:themeColor="text1"/>
          <w:sz w:val="24"/>
          <w:szCs w:val="24"/>
        </w:rPr>
        <w:t>Choukas</w:t>
      </w:r>
      <w:proofErr w:type="spellEnd"/>
      <w:r w:rsidRPr="00463EEC">
        <w:rPr>
          <w:color w:val="000000" w:themeColor="text1"/>
          <w:sz w:val="24"/>
          <w:szCs w:val="24"/>
        </w:rPr>
        <w:t xml:space="preserve">-Bradley, S. (in preparation). “Sex would be as boring to me as eating dirt”: A mixed methods analysis of reasons young adults </w:t>
      </w:r>
      <w:proofErr w:type="gramStart"/>
      <w:r w:rsidRPr="00463EEC">
        <w:rPr>
          <w:color w:val="000000" w:themeColor="text1"/>
          <w:sz w:val="24"/>
          <w:szCs w:val="24"/>
        </w:rPr>
        <w:t>do</w:t>
      </w:r>
      <w:proofErr w:type="gramEnd"/>
      <w:r w:rsidRPr="00463EEC">
        <w:rPr>
          <w:color w:val="000000" w:themeColor="text1"/>
          <w:sz w:val="24"/>
          <w:szCs w:val="24"/>
        </w:rPr>
        <w:t xml:space="preserve"> not engage in hookups.</w:t>
      </w:r>
    </w:p>
    <w:p w14:paraId="41F894CE" w14:textId="77777777" w:rsidR="00B25CC3" w:rsidRPr="00027421" w:rsidRDefault="00B25CC3" w:rsidP="00EB4BBA">
      <w:pPr>
        <w:contextualSpacing/>
        <w:rPr>
          <w:color w:val="000000" w:themeColor="text1"/>
          <w:sz w:val="24"/>
          <w:szCs w:val="24"/>
        </w:rPr>
      </w:pPr>
    </w:p>
    <w:p w14:paraId="08D58031" w14:textId="254F19BC" w:rsidR="000B645F" w:rsidRPr="00027421" w:rsidRDefault="00463EEC" w:rsidP="00463EE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>
        <w:rPr>
          <w:color w:val="000000" w:themeColor="text1"/>
        </w:rPr>
        <w:t>1</w:t>
      </w:r>
      <w:r w:rsidR="009A133C">
        <w:rPr>
          <w:color w:val="000000" w:themeColor="text1"/>
        </w:rPr>
        <w:t xml:space="preserve">. </w:t>
      </w:r>
      <w:proofErr w:type="spellStart"/>
      <w:r w:rsidR="00B25CC3" w:rsidRPr="00027421">
        <w:rPr>
          <w:color w:val="000000" w:themeColor="text1"/>
        </w:rPr>
        <w:t>Choukas</w:t>
      </w:r>
      <w:proofErr w:type="spellEnd"/>
      <w:r w:rsidR="00B25CC3" w:rsidRPr="00027421">
        <w:rPr>
          <w:color w:val="000000" w:themeColor="text1"/>
        </w:rPr>
        <w:t xml:space="preserve">-Bradley, S., </w:t>
      </w:r>
      <w:proofErr w:type="spellStart"/>
      <w:r w:rsidR="00B25CC3" w:rsidRPr="00027421">
        <w:rPr>
          <w:bCs/>
          <w:color w:val="000000" w:themeColor="text1"/>
        </w:rPr>
        <w:t>Maheux</w:t>
      </w:r>
      <w:proofErr w:type="spellEnd"/>
      <w:r w:rsidR="00B25CC3" w:rsidRPr="00027421">
        <w:rPr>
          <w:bCs/>
          <w:color w:val="000000" w:themeColor="text1"/>
        </w:rPr>
        <w:t>, A. J.,</w:t>
      </w:r>
      <w:r w:rsidR="00B25CC3" w:rsidRPr="00027421">
        <w:rPr>
          <w:color w:val="000000" w:themeColor="text1"/>
        </w:rPr>
        <w:t xml:space="preserve"> Roberts, S. R., Salk, R. H., </w:t>
      </w:r>
      <w:proofErr w:type="spellStart"/>
      <w:r w:rsidR="00B25CC3" w:rsidRPr="00027421">
        <w:rPr>
          <w:color w:val="000000" w:themeColor="text1"/>
        </w:rPr>
        <w:t>Thoma</w:t>
      </w:r>
      <w:proofErr w:type="spellEnd"/>
      <w:r w:rsidR="00B25CC3" w:rsidRPr="00027421">
        <w:rPr>
          <w:color w:val="000000" w:themeColor="text1"/>
        </w:rPr>
        <w:t xml:space="preserve">, B. T., </w:t>
      </w:r>
      <w:r w:rsidR="00B25CC3" w:rsidRPr="00027421">
        <w:rPr>
          <w:b/>
          <w:bCs/>
          <w:color w:val="000000" w:themeColor="text1"/>
        </w:rPr>
        <w:t>Medina, C</w:t>
      </w:r>
      <w:r w:rsidR="00B25CC3" w:rsidRPr="00027421">
        <w:rPr>
          <w:color w:val="000000" w:themeColor="text1"/>
        </w:rPr>
        <w:t xml:space="preserve">., </w:t>
      </w:r>
      <w:proofErr w:type="spellStart"/>
      <w:r w:rsidR="00B25CC3" w:rsidRPr="00027421">
        <w:rPr>
          <w:color w:val="000000" w:themeColor="text1"/>
        </w:rPr>
        <w:t>Labrousse</w:t>
      </w:r>
      <w:proofErr w:type="spellEnd"/>
      <w:r w:rsidR="00B25CC3" w:rsidRPr="00027421">
        <w:rPr>
          <w:color w:val="000000" w:themeColor="text1"/>
        </w:rPr>
        <w:t>, D. (in preparation). Self-objectification among gender minority adolescents. </w:t>
      </w:r>
    </w:p>
    <w:p w14:paraId="030EAB41" w14:textId="4A085226" w:rsidR="00B92915" w:rsidRDefault="00B92915" w:rsidP="00EB4BBA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14:paraId="699B9F02" w14:textId="4DE96326" w:rsidR="004F634F" w:rsidRDefault="00A66D68" w:rsidP="00D57B4C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POSTER</w:t>
      </w:r>
      <w:r w:rsidR="00EB4BBA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B4BBA" w:rsidRPr="0000706C">
        <w:rPr>
          <w:b/>
          <w:color w:val="000000" w:themeColor="text1"/>
          <w:sz w:val="24"/>
          <w:szCs w:val="24"/>
          <w:u w:val="single"/>
        </w:rPr>
        <w:t>PRESENTATIONS</w:t>
      </w:r>
      <w:r w:rsidR="008B4517">
        <w:rPr>
          <w:b/>
          <w:color w:val="000000" w:themeColor="text1"/>
          <w:sz w:val="24"/>
          <w:szCs w:val="24"/>
          <w:u w:val="single"/>
        </w:rPr>
        <w:t>________________________________________________________________</w:t>
      </w:r>
    </w:p>
    <w:p w14:paraId="245498C6" w14:textId="4505A818" w:rsidR="00D57B4C" w:rsidRDefault="009A133C" w:rsidP="009A133C">
      <w:pPr>
        <w:rPr>
          <w:color w:val="000000" w:themeColor="text1"/>
        </w:rPr>
      </w:pPr>
      <w:r w:rsidRPr="00811B12">
        <w:rPr>
          <w:color w:val="000000" w:themeColor="text1"/>
        </w:rPr>
        <w:t>†</w:t>
      </w:r>
      <w:proofErr w:type="gramStart"/>
      <w:r w:rsidRPr="00811B12">
        <w:rPr>
          <w:color w:val="000000" w:themeColor="text1"/>
        </w:rPr>
        <w:t>indicates</w:t>
      </w:r>
      <w:proofErr w:type="gramEnd"/>
      <w:r w:rsidRPr="00811B12">
        <w:rPr>
          <w:color w:val="000000" w:themeColor="text1"/>
        </w:rPr>
        <w:t xml:space="preserve"> mentee</w:t>
      </w:r>
    </w:p>
    <w:p w14:paraId="1A26F31A" w14:textId="77777777" w:rsidR="009A133C" w:rsidRPr="009A133C" w:rsidRDefault="009A133C" w:rsidP="009A133C">
      <w:pPr>
        <w:rPr>
          <w:color w:val="000000" w:themeColor="text1"/>
        </w:rPr>
      </w:pPr>
    </w:p>
    <w:p w14:paraId="4E3A74A9" w14:textId="2756CFE6" w:rsidR="009A133C" w:rsidRPr="009A133C" w:rsidRDefault="00664B0E" w:rsidP="009A133C">
      <w:pPr>
        <w:ind w:left="720" w:hanging="720"/>
        <w:contextualSpacing/>
        <w:rPr>
          <w:color w:val="242424"/>
          <w:spacing w:val="-6"/>
          <w:sz w:val="24"/>
          <w:szCs w:val="24"/>
          <w:shd w:val="clear" w:color="auto" w:fill="FFFFFF"/>
        </w:rPr>
      </w:pPr>
      <w:r w:rsidRPr="009A133C">
        <w:rPr>
          <w:b/>
          <w:bCs/>
          <w:color w:val="242424"/>
          <w:spacing w:val="-6"/>
          <w:sz w:val="24"/>
          <w:szCs w:val="24"/>
          <w:shd w:val="clear" w:color="auto" w:fill="FFFFFF"/>
        </w:rPr>
        <w:t>Medina, C. M.,</w:t>
      </w:r>
      <w:r w:rsidRPr="00664B0E">
        <w:rPr>
          <w:color w:val="242424"/>
          <w:spacing w:val="-6"/>
          <w:sz w:val="24"/>
          <w:szCs w:val="24"/>
          <w:shd w:val="clear" w:color="auto" w:fill="FFFFFF"/>
        </w:rPr>
        <w:t xml:space="preserve"> Hudson, J. A., Geoffroy, G. E., Harvey, A., &amp; </w:t>
      </w:r>
      <w:r w:rsidRPr="009A133C">
        <w:rPr>
          <w:color w:val="242424"/>
          <w:spacing w:val="-6"/>
          <w:sz w:val="24"/>
          <w:szCs w:val="24"/>
          <w:shd w:val="clear" w:color="auto" w:fill="FFFFFF"/>
        </w:rPr>
        <w:t>Mora, A.</w:t>
      </w:r>
      <w:r w:rsidRPr="00664B0E">
        <w:rPr>
          <w:color w:val="242424"/>
          <w:spacing w:val="-6"/>
          <w:sz w:val="24"/>
          <w:szCs w:val="24"/>
          <w:shd w:val="clear" w:color="auto" w:fill="FFFFFF"/>
        </w:rPr>
        <w:t> (2024). </w:t>
      </w:r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“Me da </w:t>
      </w:r>
      <w:proofErr w:type="spellStart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pena</w:t>
      </w:r>
      <w:proofErr w:type="spellEnd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 </w:t>
      </w:r>
      <w:proofErr w:type="spellStart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hablar</w:t>
      </w:r>
      <w:proofErr w:type="spellEnd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 xml:space="preserve"> de </w:t>
      </w:r>
      <w:proofErr w:type="spellStart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eso</w:t>
      </w:r>
      <w:proofErr w:type="spellEnd"/>
      <w:r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”: Rural Mexican Adolescents Perceptions and Discussions of Gender-Based Violence.</w:t>
      </w:r>
      <w:r w:rsidRPr="00664B0E">
        <w:rPr>
          <w:color w:val="242424"/>
          <w:spacing w:val="-6"/>
          <w:sz w:val="24"/>
          <w:szCs w:val="24"/>
          <w:shd w:val="clear" w:color="auto" w:fill="FFFFFF"/>
        </w:rPr>
        <w:t> Society for Research on Child Development</w:t>
      </w:r>
      <w:r w:rsidR="009A133C">
        <w:rPr>
          <w:color w:val="242424"/>
          <w:spacing w:val="-6"/>
          <w:sz w:val="24"/>
          <w:szCs w:val="24"/>
          <w:shd w:val="clear" w:color="auto" w:fill="FFFFFF"/>
        </w:rPr>
        <w:t xml:space="preserve"> (SRCD)</w:t>
      </w:r>
      <w:r w:rsidRPr="00664B0E">
        <w:rPr>
          <w:color w:val="242424"/>
          <w:spacing w:val="-6"/>
          <w:sz w:val="24"/>
          <w:szCs w:val="24"/>
          <w:shd w:val="clear" w:color="auto" w:fill="FFFFFF"/>
        </w:rPr>
        <w:t>: Toward an Anti-Racist Developmental Science Summit, Panama City, Panama.</w:t>
      </w:r>
    </w:p>
    <w:p w14:paraId="0CE6684B" w14:textId="77777777" w:rsidR="009A133C" w:rsidRDefault="009A133C" w:rsidP="00664B0E">
      <w:pPr>
        <w:ind w:left="720" w:hanging="720"/>
        <w:contextualSpacing/>
        <w:rPr>
          <w:rFonts w:ascii="Times" w:hAnsi="Times"/>
          <w:color w:val="000000"/>
          <w:sz w:val="27"/>
          <w:szCs w:val="27"/>
        </w:rPr>
      </w:pPr>
    </w:p>
    <w:p w14:paraId="3FFA3EB3" w14:textId="053D602B" w:rsidR="009A133C" w:rsidRPr="009A133C" w:rsidRDefault="009A133C" w:rsidP="00664B0E">
      <w:pPr>
        <w:ind w:left="720" w:hanging="720"/>
        <w:contextualSpacing/>
        <w:rPr>
          <w:b/>
          <w:color w:val="000000" w:themeColor="text1"/>
          <w:sz w:val="24"/>
          <w:szCs w:val="24"/>
          <w:u w:val="single"/>
        </w:rPr>
      </w:pPr>
      <w:r w:rsidRPr="00811B12">
        <w:rPr>
          <w:color w:val="000000" w:themeColor="text1"/>
        </w:rPr>
        <w:t>†</w:t>
      </w:r>
      <w:r w:rsidRPr="009A133C">
        <w:rPr>
          <w:color w:val="000000"/>
          <w:sz w:val="24"/>
          <w:szCs w:val="24"/>
        </w:rPr>
        <w:t xml:space="preserve">DiDomenico, D., </w:t>
      </w:r>
      <w:r w:rsidRPr="009A133C">
        <w:rPr>
          <w:b/>
          <w:bCs/>
          <w:color w:val="000000"/>
          <w:sz w:val="24"/>
          <w:szCs w:val="24"/>
        </w:rPr>
        <w:t>Medina, C.,</w:t>
      </w:r>
      <w:r w:rsidRPr="009A133C">
        <w:rPr>
          <w:color w:val="000000"/>
          <w:sz w:val="24"/>
          <w:szCs w:val="24"/>
        </w:rPr>
        <w:t xml:space="preserve"> </w:t>
      </w:r>
      <w:proofErr w:type="spellStart"/>
      <w:r w:rsidRPr="009A133C">
        <w:rPr>
          <w:color w:val="000000"/>
          <w:sz w:val="24"/>
          <w:szCs w:val="24"/>
        </w:rPr>
        <w:t>Gotkiewicz</w:t>
      </w:r>
      <w:proofErr w:type="spellEnd"/>
      <w:r w:rsidRPr="009A133C">
        <w:rPr>
          <w:color w:val="000000"/>
          <w:sz w:val="24"/>
          <w:szCs w:val="24"/>
        </w:rPr>
        <w:t xml:space="preserve">, E. M., Roberts, S. R., </w:t>
      </w:r>
      <w:proofErr w:type="spellStart"/>
      <w:r w:rsidRPr="009A133C">
        <w:rPr>
          <w:color w:val="000000"/>
          <w:sz w:val="24"/>
          <w:szCs w:val="24"/>
        </w:rPr>
        <w:t>Maheux</w:t>
      </w:r>
      <w:proofErr w:type="spellEnd"/>
      <w:r w:rsidRPr="009A133C">
        <w:rPr>
          <w:color w:val="000000"/>
          <w:sz w:val="24"/>
          <w:szCs w:val="24"/>
        </w:rPr>
        <w:t xml:space="preserve">, A., &amp; </w:t>
      </w:r>
      <w:proofErr w:type="spellStart"/>
      <w:r w:rsidRPr="009A133C">
        <w:rPr>
          <w:color w:val="000000"/>
          <w:sz w:val="24"/>
          <w:szCs w:val="24"/>
        </w:rPr>
        <w:t>Choukas</w:t>
      </w:r>
      <w:proofErr w:type="spellEnd"/>
      <w:r w:rsidRPr="009A133C">
        <w:rPr>
          <w:color w:val="000000"/>
          <w:sz w:val="24"/>
          <w:szCs w:val="24"/>
        </w:rPr>
        <w:t xml:space="preserve">-Bradley, S. (2024, April). </w:t>
      </w:r>
      <w:r w:rsidRPr="009A133C">
        <w:rPr>
          <w:i/>
          <w:iCs/>
          <w:color w:val="000000"/>
          <w:sz w:val="24"/>
          <w:szCs w:val="24"/>
        </w:rPr>
        <w:t>Body Exposure and Disordered Eating: Are Young Adult Women with More Frequent Body Exposure Avoidance During Sexual Activity More Likely to Engage in Purging Behaviors?</w:t>
      </w:r>
      <w:r>
        <w:rPr>
          <w:color w:val="000000"/>
          <w:sz w:val="24"/>
          <w:szCs w:val="24"/>
        </w:rPr>
        <w:t xml:space="preserve"> </w:t>
      </w:r>
      <w:r w:rsidRPr="009A133C">
        <w:rPr>
          <w:color w:val="000000"/>
          <w:sz w:val="24"/>
          <w:szCs w:val="24"/>
        </w:rPr>
        <w:t>University of Pittsburgh Department of Psychology Annual Student Research Poster Session, Pittsburgh, PA.</w:t>
      </w:r>
    </w:p>
    <w:p w14:paraId="3C28ACE2" w14:textId="77777777" w:rsidR="00664B0E" w:rsidRDefault="00664B0E" w:rsidP="00A66D68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14:paraId="29465F89" w14:textId="1CAD50BF" w:rsidR="00D57B4C" w:rsidRPr="009A133C" w:rsidRDefault="00A66D68" w:rsidP="009A133C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ORAL CONFERENCE </w:t>
      </w:r>
      <w:r w:rsidRPr="0000706C">
        <w:rPr>
          <w:b/>
          <w:color w:val="000000" w:themeColor="text1"/>
          <w:sz w:val="24"/>
          <w:szCs w:val="24"/>
          <w:u w:val="single"/>
        </w:rPr>
        <w:t>PRESENTATIONS</w:t>
      </w:r>
      <w:r>
        <w:rPr>
          <w:b/>
          <w:color w:val="000000" w:themeColor="text1"/>
          <w:sz w:val="24"/>
          <w:szCs w:val="24"/>
          <w:u w:val="single"/>
        </w:rPr>
        <w:t>____________________________________________________</w:t>
      </w:r>
    </w:p>
    <w:p w14:paraId="4FAFC710" w14:textId="52337F73" w:rsidR="00F30DD7" w:rsidRDefault="009A133C" w:rsidP="004F634F">
      <w:pPr>
        <w:autoSpaceDE w:val="0"/>
        <w:autoSpaceDN w:val="0"/>
        <w:adjustRightInd w:val="0"/>
        <w:ind w:left="720" w:hanging="720"/>
        <w:rPr>
          <w:color w:val="242424"/>
          <w:spacing w:val="-6"/>
          <w:sz w:val="24"/>
          <w:szCs w:val="24"/>
          <w:shd w:val="clear" w:color="auto" w:fill="FFFFFF"/>
        </w:rPr>
      </w:pPr>
      <w:r>
        <w:rPr>
          <w:color w:val="242424"/>
          <w:spacing w:val="-6"/>
          <w:sz w:val="24"/>
          <w:szCs w:val="24"/>
          <w:shd w:val="clear" w:color="auto" w:fill="FFFFFF"/>
        </w:rPr>
        <w:t>*</w:t>
      </w:r>
      <w:proofErr w:type="spellStart"/>
      <w:r w:rsidR="00776CF5" w:rsidRPr="00664B0E">
        <w:rPr>
          <w:color w:val="242424"/>
          <w:spacing w:val="-6"/>
          <w:sz w:val="24"/>
          <w:szCs w:val="24"/>
          <w:shd w:val="clear" w:color="auto" w:fill="FFFFFF"/>
        </w:rPr>
        <w:t>Labrousse</w:t>
      </w:r>
      <w:proofErr w:type="spellEnd"/>
      <w:r w:rsidR="00776CF5" w:rsidRPr="00664B0E">
        <w:rPr>
          <w:color w:val="242424"/>
          <w:spacing w:val="-6"/>
          <w:sz w:val="24"/>
          <w:szCs w:val="24"/>
          <w:shd w:val="clear" w:color="auto" w:fill="FFFFFF"/>
        </w:rPr>
        <w:t xml:space="preserve">, D., </w:t>
      </w:r>
      <w:r>
        <w:rPr>
          <w:color w:val="242424"/>
          <w:spacing w:val="-6"/>
          <w:sz w:val="24"/>
          <w:szCs w:val="24"/>
          <w:shd w:val="clear" w:color="auto" w:fill="FFFFFF"/>
        </w:rPr>
        <w:t>*</w:t>
      </w:r>
      <w:r w:rsidR="00776CF5" w:rsidRPr="009A133C">
        <w:rPr>
          <w:b/>
          <w:bCs/>
          <w:color w:val="242424"/>
          <w:spacing w:val="-6"/>
          <w:sz w:val="24"/>
          <w:szCs w:val="24"/>
          <w:shd w:val="clear" w:color="auto" w:fill="FFFFFF"/>
        </w:rPr>
        <w:t>Medina, C. M</w:t>
      </w:r>
      <w:r w:rsidR="00776CF5" w:rsidRPr="00664B0E">
        <w:rPr>
          <w:color w:val="242424"/>
          <w:spacing w:val="-6"/>
          <w:sz w:val="24"/>
          <w:szCs w:val="24"/>
          <w:shd w:val="clear" w:color="auto" w:fill="FFFFFF"/>
        </w:rPr>
        <w:t>., &amp; </w:t>
      </w:r>
      <w:r w:rsidR="00776CF5" w:rsidRPr="009A133C">
        <w:rPr>
          <w:color w:val="242424"/>
          <w:spacing w:val="-6"/>
          <w:sz w:val="24"/>
          <w:szCs w:val="24"/>
          <w:shd w:val="clear" w:color="auto" w:fill="FFFFFF"/>
        </w:rPr>
        <w:t>Medrano, A. S.</w:t>
      </w:r>
      <w:r w:rsidR="00776CF5" w:rsidRPr="00664B0E">
        <w:rPr>
          <w:color w:val="242424"/>
          <w:spacing w:val="-6"/>
          <w:sz w:val="24"/>
          <w:szCs w:val="24"/>
          <w:shd w:val="clear" w:color="auto" w:fill="FFFFFF"/>
        </w:rPr>
        <w:t> (2024). </w:t>
      </w:r>
      <w:r w:rsidR="00776CF5" w:rsidRPr="00664B0E">
        <w:rPr>
          <w:i/>
          <w:iCs/>
          <w:color w:val="242424"/>
          <w:spacing w:val="-6"/>
          <w:sz w:val="24"/>
          <w:szCs w:val="24"/>
          <w:shd w:val="clear" w:color="auto" w:fill="FFFFFF"/>
        </w:rPr>
        <w:t>Centering Mexican Strength: An Overview of Proyecto VENCER. </w:t>
      </w:r>
      <w:r w:rsidR="00776CF5" w:rsidRPr="00664B0E">
        <w:rPr>
          <w:color w:val="242424"/>
          <w:spacing w:val="-6"/>
          <w:sz w:val="24"/>
          <w:szCs w:val="24"/>
          <w:shd w:val="clear" w:color="auto" w:fill="FFFFFF"/>
        </w:rPr>
        <w:t>Latinx Connect, University of Pittsburgh. (Lightning Talk)</w:t>
      </w:r>
    </w:p>
    <w:p w14:paraId="0160D89E" w14:textId="29ECC0CA" w:rsidR="009A133C" w:rsidRPr="009A133C" w:rsidRDefault="009A133C" w:rsidP="009A133C">
      <w:pPr>
        <w:ind w:firstLine="720"/>
        <w:rPr>
          <w:color w:val="000000" w:themeColor="text1"/>
        </w:rPr>
      </w:pPr>
      <w:r w:rsidRPr="00811B12">
        <w:rPr>
          <w:color w:val="000000" w:themeColor="text1"/>
        </w:rPr>
        <w:t>*</w:t>
      </w:r>
      <w:proofErr w:type="gramStart"/>
      <w:r w:rsidRPr="00811B12">
        <w:rPr>
          <w:color w:val="000000" w:themeColor="text1"/>
        </w:rPr>
        <w:t>indicates</w:t>
      </w:r>
      <w:proofErr w:type="gramEnd"/>
      <w:r w:rsidRPr="00811B12">
        <w:rPr>
          <w:color w:val="000000" w:themeColor="text1"/>
        </w:rPr>
        <w:t xml:space="preserve"> joint first-authorship</w:t>
      </w:r>
    </w:p>
    <w:p w14:paraId="701051C3" w14:textId="77777777" w:rsidR="00776CF5" w:rsidRDefault="00776CF5" w:rsidP="004F634F">
      <w:pPr>
        <w:autoSpaceDE w:val="0"/>
        <w:autoSpaceDN w:val="0"/>
        <w:adjustRightInd w:val="0"/>
        <w:ind w:left="720" w:hanging="720"/>
        <w:rPr>
          <w:bCs/>
          <w:color w:val="000000" w:themeColor="text1"/>
          <w:sz w:val="24"/>
          <w:szCs w:val="24"/>
        </w:rPr>
      </w:pPr>
    </w:p>
    <w:p w14:paraId="4C9076E9" w14:textId="582E6FF1" w:rsidR="00EB4BBA" w:rsidRPr="009A133C" w:rsidRDefault="00EB4BBA" w:rsidP="004F634F">
      <w:pPr>
        <w:autoSpaceDE w:val="0"/>
        <w:autoSpaceDN w:val="0"/>
        <w:adjustRightInd w:val="0"/>
        <w:ind w:left="720" w:hanging="720"/>
        <w:rPr>
          <w:rFonts w:eastAsiaTheme="minorHAnsi"/>
          <w:color w:val="000000" w:themeColor="text1"/>
          <w:sz w:val="24"/>
          <w:szCs w:val="24"/>
        </w:rPr>
      </w:pPr>
      <w:r w:rsidRPr="009A133C">
        <w:rPr>
          <w:bCs/>
          <w:color w:val="000000" w:themeColor="text1"/>
          <w:sz w:val="24"/>
          <w:szCs w:val="24"/>
        </w:rPr>
        <w:t xml:space="preserve">Ingram, K., </w:t>
      </w:r>
      <w:proofErr w:type="spellStart"/>
      <w:r w:rsidRPr="009A133C">
        <w:rPr>
          <w:bCs/>
          <w:color w:val="000000" w:themeColor="text1"/>
          <w:sz w:val="24"/>
          <w:szCs w:val="24"/>
        </w:rPr>
        <w:t>Espelage</w:t>
      </w:r>
      <w:proofErr w:type="spellEnd"/>
      <w:r w:rsidRPr="009A133C">
        <w:rPr>
          <w:bCs/>
          <w:color w:val="000000" w:themeColor="text1"/>
          <w:sz w:val="24"/>
          <w:szCs w:val="24"/>
        </w:rPr>
        <w:t xml:space="preserve">, D.,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Marraccini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M.,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Nickodem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K.,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Peagram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K., </w:t>
      </w:r>
      <w:r w:rsidRPr="009A133C">
        <w:rPr>
          <w:rFonts w:eastAsiaTheme="minorHAnsi"/>
          <w:b/>
          <w:bCs/>
          <w:color w:val="000000" w:themeColor="text1"/>
          <w:sz w:val="24"/>
          <w:szCs w:val="24"/>
        </w:rPr>
        <w:t>Medina, C.,</w:t>
      </w:r>
      <w:r w:rsidRPr="009A133C">
        <w:rPr>
          <w:rFonts w:eastAsiaTheme="minorHAnsi"/>
          <w:color w:val="000000" w:themeColor="text1"/>
          <w:sz w:val="24"/>
          <w:szCs w:val="24"/>
        </w:rPr>
        <w:t xml:space="preserve"> Barbour, J.,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Woolweaver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A.,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Meltszer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Z., Hunt, K.,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Torgal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 Aksoy, C., </w:t>
      </w:r>
      <w:proofErr w:type="spellStart"/>
      <w:r w:rsidRPr="009A133C">
        <w:rPr>
          <w:rFonts w:eastAsiaTheme="minorHAnsi"/>
          <w:color w:val="000000" w:themeColor="text1"/>
          <w:sz w:val="24"/>
          <w:szCs w:val="24"/>
        </w:rPr>
        <w:t>Valido</w:t>
      </w:r>
      <w:proofErr w:type="spellEnd"/>
      <w:r w:rsidRPr="009A133C">
        <w:rPr>
          <w:rFonts w:eastAsiaTheme="minorHAnsi"/>
          <w:color w:val="000000" w:themeColor="text1"/>
          <w:sz w:val="24"/>
          <w:szCs w:val="24"/>
        </w:rPr>
        <w:t xml:space="preserve">, V., Robinson, L., El Sheikh, A. (2021). </w:t>
      </w:r>
      <w:r w:rsidRPr="009A133C">
        <w:rPr>
          <w:rFonts w:eastAsiaTheme="minorHAnsi"/>
          <w:i/>
          <w:iCs/>
          <w:color w:val="000000" w:themeColor="text1"/>
          <w:sz w:val="24"/>
          <w:szCs w:val="24"/>
        </w:rPr>
        <w:t>Preventing the next sext: Understanding the behavioral function of nonconsensual nude photo forwarding.</w:t>
      </w:r>
      <w:r w:rsidRPr="009A133C">
        <w:rPr>
          <w:rFonts w:eastAsiaTheme="minorHAnsi"/>
          <w:color w:val="000000" w:themeColor="text1"/>
          <w:sz w:val="24"/>
          <w:szCs w:val="24"/>
        </w:rPr>
        <w:t xml:space="preserve"> Oral presentation at the 2021 World Anti-Bullying Forum</w:t>
      </w:r>
      <w:r w:rsidR="009A133C" w:rsidRPr="009A133C">
        <w:rPr>
          <w:rFonts w:eastAsiaTheme="minorHAnsi"/>
          <w:color w:val="000000" w:themeColor="text1"/>
          <w:sz w:val="24"/>
          <w:szCs w:val="24"/>
        </w:rPr>
        <w:t xml:space="preserve">, </w:t>
      </w:r>
      <w:r w:rsidR="009A133C" w:rsidRPr="009A133C">
        <w:rPr>
          <w:color w:val="000000" w:themeColor="text1"/>
          <w:sz w:val="24"/>
          <w:szCs w:val="24"/>
          <w:shd w:val="clear" w:color="auto" w:fill="FFFFFF"/>
        </w:rPr>
        <w:t>Stockholm, Sweden</w:t>
      </w:r>
      <w:r w:rsidR="009A133C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217F846" w14:textId="77777777" w:rsidR="00EB4BBA" w:rsidRDefault="00EB4BBA" w:rsidP="00B02BE2">
      <w:pPr>
        <w:tabs>
          <w:tab w:val="right" w:pos="10800"/>
        </w:tabs>
        <w:contextualSpacing/>
        <w:rPr>
          <w:b/>
          <w:color w:val="000000" w:themeColor="text1"/>
          <w:sz w:val="24"/>
          <w:szCs w:val="24"/>
        </w:rPr>
      </w:pPr>
    </w:p>
    <w:p w14:paraId="211697B0" w14:textId="1F257C0A" w:rsidR="000812AD" w:rsidRPr="00463EEC" w:rsidRDefault="00636523" w:rsidP="001A4907">
      <w:pPr>
        <w:contextualSpacing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RESEARCH EXPERIENCE</w:t>
      </w:r>
      <w:r w:rsidR="00016303">
        <w:rPr>
          <w:b/>
          <w:color w:val="000000" w:themeColor="text1"/>
          <w:sz w:val="24"/>
          <w:szCs w:val="24"/>
          <w:u w:val="single"/>
        </w:rPr>
        <w:t>_________________________________________________________________</w:t>
      </w:r>
    </w:p>
    <w:p w14:paraId="5F7700C5" w14:textId="330D522F" w:rsidR="00016303" w:rsidRDefault="00016303" w:rsidP="001A4907">
      <w:pPr>
        <w:rPr>
          <w:b/>
          <w:color w:val="000000" w:themeColor="text1"/>
          <w:sz w:val="24"/>
          <w:szCs w:val="24"/>
        </w:rPr>
      </w:pPr>
      <w:r w:rsidRPr="00016303">
        <w:rPr>
          <w:bCs/>
          <w:color w:val="000000" w:themeColor="text1"/>
          <w:sz w:val="24"/>
          <w:szCs w:val="24"/>
        </w:rPr>
        <w:t>2023- Present</w:t>
      </w:r>
      <w:r>
        <w:rPr>
          <w:b/>
          <w:color w:val="000000" w:themeColor="text1"/>
          <w:sz w:val="24"/>
          <w:szCs w:val="24"/>
        </w:rPr>
        <w:tab/>
      </w:r>
      <w:r w:rsidR="0019651A">
        <w:rPr>
          <w:b/>
          <w:color w:val="000000" w:themeColor="text1"/>
          <w:sz w:val="24"/>
          <w:szCs w:val="24"/>
        </w:rPr>
        <w:t xml:space="preserve">        </w:t>
      </w:r>
      <w:r>
        <w:rPr>
          <w:b/>
          <w:color w:val="000000" w:themeColor="text1"/>
          <w:sz w:val="24"/>
          <w:szCs w:val="24"/>
        </w:rPr>
        <w:t xml:space="preserve">Teen and Young Adult Lab, Graduate Research Assistant </w:t>
      </w:r>
    </w:p>
    <w:p w14:paraId="05AF169E" w14:textId="33829FEF" w:rsidR="00016303" w:rsidRDefault="00016303" w:rsidP="001A4907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19651A">
        <w:rPr>
          <w:b/>
          <w:color w:val="000000" w:themeColor="text1"/>
          <w:sz w:val="24"/>
          <w:szCs w:val="24"/>
        </w:rPr>
        <w:t xml:space="preserve">        </w:t>
      </w:r>
      <w:r w:rsidRPr="00016303">
        <w:rPr>
          <w:bCs/>
          <w:color w:val="000000" w:themeColor="text1"/>
          <w:sz w:val="24"/>
          <w:szCs w:val="24"/>
        </w:rPr>
        <w:t xml:space="preserve">University of Pittsburgh, Faculty Advisor: Sophia </w:t>
      </w:r>
      <w:proofErr w:type="spellStart"/>
      <w:r w:rsidRPr="00016303">
        <w:rPr>
          <w:bCs/>
          <w:color w:val="000000" w:themeColor="text1"/>
          <w:sz w:val="24"/>
          <w:szCs w:val="24"/>
        </w:rPr>
        <w:t>Choukas</w:t>
      </w:r>
      <w:proofErr w:type="spellEnd"/>
      <w:r w:rsidRPr="00016303">
        <w:rPr>
          <w:bCs/>
          <w:color w:val="000000" w:themeColor="text1"/>
          <w:sz w:val="24"/>
          <w:szCs w:val="24"/>
        </w:rPr>
        <w:t>-Bradley, Ph.D.</w:t>
      </w:r>
    </w:p>
    <w:p w14:paraId="1061EA03" w14:textId="76D857E0" w:rsidR="00DA15E5" w:rsidRDefault="00E4435E" w:rsidP="001A4907">
      <w:pPr>
        <w:pStyle w:val="ListParagraph"/>
        <w:numPr>
          <w:ilvl w:val="0"/>
          <w:numId w:val="4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Conduct quantitative and qualitative analyses regarding adolescents’ </w:t>
      </w:r>
      <w:r w:rsidR="00832D38">
        <w:rPr>
          <w:bCs/>
          <w:color w:val="000000" w:themeColor="text1"/>
          <w:sz w:val="24"/>
          <w:szCs w:val="24"/>
        </w:rPr>
        <w:t xml:space="preserve">intersectional </w:t>
      </w:r>
      <w:r>
        <w:rPr>
          <w:bCs/>
          <w:color w:val="000000" w:themeColor="text1"/>
          <w:sz w:val="24"/>
          <w:szCs w:val="24"/>
        </w:rPr>
        <w:t xml:space="preserve">sexual, social media, </w:t>
      </w:r>
      <w:r w:rsidR="00A66D68">
        <w:rPr>
          <w:bCs/>
          <w:color w:val="000000" w:themeColor="text1"/>
          <w:sz w:val="24"/>
          <w:szCs w:val="24"/>
        </w:rPr>
        <w:t xml:space="preserve">identity, </w:t>
      </w:r>
      <w:r>
        <w:rPr>
          <w:bCs/>
          <w:color w:val="000000" w:themeColor="text1"/>
          <w:sz w:val="24"/>
          <w:szCs w:val="24"/>
        </w:rPr>
        <w:t xml:space="preserve">and mental health </w:t>
      </w:r>
      <w:proofErr w:type="gramStart"/>
      <w:r>
        <w:rPr>
          <w:bCs/>
          <w:color w:val="000000" w:themeColor="text1"/>
          <w:sz w:val="24"/>
          <w:szCs w:val="24"/>
        </w:rPr>
        <w:t>experiences</w:t>
      </w:r>
      <w:proofErr w:type="gramEnd"/>
      <w:r w:rsidR="00A66D68">
        <w:rPr>
          <w:bCs/>
          <w:color w:val="000000" w:themeColor="text1"/>
          <w:sz w:val="24"/>
          <w:szCs w:val="24"/>
        </w:rPr>
        <w:t xml:space="preserve"> </w:t>
      </w:r>
    </w:p>
    <w:p w14:paraId="19FF18B8" w14:textId="77777777" w:rsidR="00E4435E" w:rsidRPr="00E4435E" w:rsidRDefault="00E4435E" w:rsidP="00E4435E">
      <w:pPr>
        <w:pStyle w:val="ListParagraph"/>
        <w:ind w:left="2520"/>
        <w:rPr>
          <w:bCs/>
          <w:color w:val="000000" w:themeColor="text1"/>
          <w:sz w:val="24"/>
          <w:szCs w:val="24"/>
        </w:rPr>
      </w:pPr>
    </w:p>
    <w:p w14:paraId="011B9F2C" w14:textId="77777777" w:rsidR="001C50B0" w:rsidRDefault="00016303" w:rsidP="00DA15E5">
      <w:pPr>
        <w:ind w:left="2160" w:hanging="2160"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2023- Present</w:t>
      </w:r>
      <w:r w:rsidR="0019651A">
        <w:rPr>
          <w:bCs/>
          <w:color w:val="000000" w:themeColor="text1"/>
          <w:sz w:val="24"/>
          <w:szCs w:val="24"/>
        </w:rPr>
        <w:t xml:space="preserve">          </w:t>
      </w:r>
      <w:r w:rsidR="00DA15E5" w:rsidRPr="00DA15E5">
        <w:rPr>
          <w:b/>
          <w:color w:val="000000" w:themeColor="text1"/>
          <w:sz w:val="24"/>
          <w:szCs w:val="24"/>
        </w:rPr>
        <w:t xml:space="preserve">Community Research Exploring Adolescent Resilience Lab, Graduate </w:t>
      </w:r>
    </w:p>
    <w:p w14:paraId="5DA61CA8" w14:textId="3D138E51" w:rsidR="00DA15E5" w:rsidRDefault="001C50B0" w:rsidP="001C50B0">
      <w:pPr>
        <w:ind w:left="2160" w:hanging="7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DA15E5" w:rsidRPr="00DA15E5">
        <w:rPr>
          <w:b/>
          <w:color w:val="000000" w:themeColor="text1"/>
          <w:sz w:val="24"/>
          <w:szCs w:val="24"/>
        </w:rPr>
        <w:t>Researc</w:t>
      </w:r>
      <w:r>
        <w:rPr>
          <w:b/>
          <w:color w:val="000000" w:themeColor="text1"/>
          <w:sz w:val="24"/>
          <w:szCs w:val="24"/>
        </w:rPr>
        <w:t xml:space="preserve">h </w:t>
      </w:r>
      <w:r w:rsidR="0019651A">
        <w:rPr>
          <w:b/>
          <w:color w:val="000000" w:themeColor="text1"/>
          <w:sz w:val="24"/>
          <w:szCs w:val="24"/>
        </w:rPr>
        <w:t>Assistant</w:t>
      </w:r>
    </w:p>
    <w:p w14:paraId="37B466C7" w14:textId="6D015DB7" w:rsidR="00DA15E5" w:rsidRDefault="0019651A" w:rsidP="0019651A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</w:t>
      </w:r>
      <w:r w:rsidR="00DA15E5">
        <w:rPr>
          <w:bCs/>
          <w:color w:val="000000" w:themeColor="text1"/>
          <w:sz w:val="24"/>
          <w:szCs w:val="24"/>
        </w:rPr>
        <w:t xml:space="preserve">University of Pittsburgh, Faculty Advisor: Andrea Medrano, Ph.D. </w:t>
      </w:r>
    </w:p>
    <w:p w14:paraId="675D6537" w14:textId="0123AB8E" w:rsidR="00467CF0" w:rsidRPr="00467CF0" w:rsidRDefault="00467CF0" w:rsidP="00467CF0">
      <w:pPr>
        <w:pStyle w:val="ListParagraph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 w:rsidRPr="00467CF0">
        <w:rPr>
          <w:bCs/>
          <w:color w:val="000000" w:themeColor="text1"/>
          <w:sz w:val="24"/>
          <w:szCs w:val="24"/>
        </w:rPr>
        <w:t xml:space="preserve">Conduct </w:t>
      </w:r>
      <w:r w:rsidR="009A133C">
        <w:rPr>
          <w:bCs/>
          <w:color w:val="000000" w:themeColor="text1"/>
          <w:sz w:val="24"/>
          <w:szCs w:val="24"/>
        </w:rPr>
        <w:t>mixed methods</w:t>
      </w:r>
      <w:r w:rsidRPr="00467CF0">
        <w:rPr>
          <w:bCs/>
          <w:color w:val="000000" w:themeColor="text1"/>
          <w:sz w:val="24"/>
          <w:szCs w:val="24"/>
        </w:rPr>
        <w:t xml:space="preserve"> analyses </w:t>
      </w:r>
      <w:r w:rsidR="00CF0506">
        <w:rPr>
          <w:bCs/>
          <w:color w:val="000000" w:themeColor="text1"/>
          <w:sz w:val="24"/>
          <w:szCs w:val="24"/>
        </w:rPr>
        <w:t xml:space="preserve">surrounding </w:t>
      </w:r>
      <w:r>
        <w:rPr>
          <w:bCs/>
          <w:color w:val="000000" w:themeColor="text1"/>
          <w:sz w:val="24"/>
          <w:szCs w:val="24"/>
        </w:rPr>
        <w:t xml:space="preserve">Mexican </w:t>
      </w:r>
      <w:proofErr w:type="gramStart"/>
      <w:r>
        <w:rPr>
          <w:bCs/>
          <w:color w:val="000000" w:themeColor="text1"/>
          <w:sz w:val="24"/>
          <w:szCs w:val="24"/>
        </w:rPr>
        <w:t>adolescent</w:t>
      </w:r>
      <w:r w:rsidR="00CF0506">
        <w:rPr>
          <w:bCs/>
          <w:color w:val="000000" w:themeColor="text1"/>
          <w:sz w:val="24"/>
          <w:szCs w:val="24"/>
        </w:rPr>
        <w:t>s</w:t>
      </w:r>
      <w:proofErr w:type="gramEnd"/>
      <w:r>
        <w:rPr>
          <w:bCs/>
          <w:color w:val="000000" w:themeColor="text1"/>
          <w:sz w:val="24"/>
          <w:szCs w:val="24"/>
        </w:rPr>
        <w:t xml:space="preserve"> gender-based violence</w:t>
      </w:r>
      <w:r w:rsidR="009A133C">
        <w:rPr>
          <w:bCs/>
          <w:color w:val="000000" w:themeColor="text1"/>
          <w:sz w:val="24"/>
          <w:szCs w:val="24"/>
        </w:rPr>
        <w:t xml:space="preserve"> victimization</w:t>
      </w:r>
      <w:r>
        <w:rPr>
          <w:bCs/>
          <w:color w:val="000000" w:themeColor="text1"/>
          <w:sz w:val="24"/>
          <w:szCs w:val="24"/>
        </w:rPr>
        <w:t>,</w:t>
      </w:r>
      <w:r w:rsidR="009A133C">
        <w:rPr>
          <w:bCs/>
          <w:color w:val="000000" w:themeColor="text1"/>
          <w:sz w:val="24"/>
          <w:szCs w:val="24"/>
        </w:rPr>
        <w:t xml:space="preserve"> sociocultural</w:t>
      </w:r>
      <w:r>
        <w:rPr>
          <w:bCs/>
          <w:color w:val="000000" w:themeColor="text1"/>
          <w:sz w:val="24"/>
          <w:szCs w:val="24"/>
        </w:rPr>
        <w:t xml:space="preserve"> </w:t>
      </w:r>
      <w:r w:rsidR="009A133C">
        <w:rPr>
          <w:bCs/>
          <w:color w:val="000000" w:themeColor="text1"/>
          <w:sz w:val="24"/>
          <w:szCs w:val="24"/>
        </w:rPr>
        <w:t>attitudes</w:t>
      </w:r>
      <w:r>
        <w:rPr>
          <w:bCs/>
          <w:color w:val="000000" w:themeColor="text1"/>
          <w:sz w:val="24"/>
          <w:szCs w:val="24"/>
        </w:rPr>
        <w:t xml:space="preserve">, and well-being </w:t>
      </w:r>
    </w:p>
    <w:p w14:paraId="12E48C23" w14:textId="77777777" w:rsidR="00016303" w:rsidRDefault="00016303" w:rsidP="001A4907">
      <w:pPr>
        <w:rPr>
          <w:b/>
          <w:color w:val="000000" w:themeColor="text1"/>
          <w:sz w:val="24"/>
          <w:szCs w:val="24"/>
        </w:rPr>
      </w:pPr>
    </w:p>
    <w:p w14:paraId="218C25DE" w14:textId="75AB2CCC" w:rsidR="00016303" w:rsidRDefault="00DA15E5" w:rsidP="001A4907">
      <w:p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2021- 2023</w:t>
      </w:r>
      <w:r>
        <w:rPr>
          <w:bCs/>
          <w:color w:val="000000" w:themeColor="text1"/>
          <w:sz w:val="24"/>
          <w:szCs w:val="24"/>
        </w:rPr>
        <w:tab/>
        <w:t xml:space="preserve">         </w:t>
      </w:r>
      <w:r w:rsidRPr="0000706C">
        <w:rPr>
          <w:b/>
          <w:color w:val="000000" w:themeColor="text1"/>
          <w:sz w:val="24"/>
          <w:szCs w:val="24"/>
        </w:rPr>
        <w:t>Developmental Social Neuroscience Lab</w:t>
      </w:r>
      <w:r>
        <w:rPr>
          <w:b/>
          <w:color w:val="000000" w:themeColor="text1"/>
          <w:sz w:val="24"/>
          <w:szCs w:val="24"/>
        </w:rPr>
        <w:t xml:space="preserve">, Research Project Coordinator </w:t>
      </w:r>
    </w:p>
    <w:p w14:paraId="4E349E8E" w14:textId="13B23D7F" w:rsidR="00DA15E5" w:rsidRDefault="00DA15E5" w:rsidP="00DA15E5">
      <w:pPr>
        <w:ind w:left="198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University of North Carolina at Chapel Hill, Faculty Advisors: Eva </w:t>
      </w:r>
      <w:proofErr w:type="spellStart"/>
      <w:r>
        <w:rPr>
          <w:bCs/>
          <w:color w:val="000000" w:themeColor="text1"/>
          <w:sz w:val="24"/>
          <w:szCs w:val="24"/>
        </w:rPr>
        <w:t>Telzer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Ph.D</w:t>
      </w:r>
      <w:proofErr w:type="spellEnd"/>
      <w:proofErr w:type="gramEnd"/>
      <w:r>
        <w:rPr>
          <w:bCs/>
          <w:color w:val="000000" w:themeColor="text1"/>
          <w:sz w:val="24"/>
          <w:szCs w:val="24"/>
        </w:rPr>
        <w:t xml:space="preserve"> &amp; Kristen Lindquist, </w:t>
      </w:r>
      <w:proofErr w:type="spellStart"/>
      <w:r>
        <w:rPr>
          <w:bCs/>
          <w:color w:val="000000" w:themeColor="text1"/>
          <w:sz w:val="24"/>
          <w:szCs w:val="24"/>
        </w:rPr>
        <w:t>Ph.D</w:t>
      </w:r>
      <w:proofErr w:type="spellEnd"/>
    </w:p>
    <w:p w14:paraId="47E41951" w14:textId="7AA56634" w:rsidR="00467CF0" w:rsidRDefault="00467CF0" w:rsidP="00467CF0">
      <w:pPr>
        <w:pStyle w:val="ListParagraph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 w:rsidRPr="00467CF0">
        <w:rPr>
          <w:bCs/>
          <w:color w:val="000000" w:themeColor="text1"/>
          <w:sz w:val="24"/>
          <w:szCs w:val="24"/>
        </w:rPr>
        <w:t>Oversaw the study design, protocol creation, participant</w:t>
      </w:r>
      <w:r>
        <w:rPr>
          <w:bCs/>
          <w:color w:val="000000" w:themeColor="text1"/>
          <w:sz w:val="24"/>
          <w:szCs w:val="24"/>
        </w:rPr>
        <w:t>,</w:t>
      </w:r>
      <w:r w:rsidRPr="00467CF0">
        <w:rPr>
          <w:bCs/>
          <w:color w:val="000000" w:themeColor="text1"/>
          <w:sz w:val="24"/>
          <w:szCs w:val="24"/>
        </w:rPr>
        <w:t xml:space="preserve"> and data management of a longitudinal study of adolescent peer susceptibility, health risk behaviors, and </w:t>
      </w:r>
      <w:r>
        <w:rPr>
          <w:bCs/>
          <w:color w:val="000000" w:themeColor="text1"/>
          <w:sz w:val="24"/>
          <w:szCs w:val="24"/>
        </w:rPr>
        <w:t>socio</w:t>
      </w:r>
      <w:r w:rsidRPr="00467CF0">
        <w:rPr>
          <w:bCs/>
          <w:color w:val="000000" w:themeColor="text1"/>
          <w:sz w:val="24"/>
          <w:szCs w:val="24"/>
        </w:rPr>
        <w:t>emotional development funded by NIDA 5R01DA51127-</w:t>
      </w:r>
      <w:proofErr w:type="gramStart"/>
      <w:r w:rsidRPr="00467CF0">
        <w:rPr>
          <w:bCs/>
          <w:color w:val="000000" w:themeColor="text1"/>
          <w:sz w:val="24"/>
          <w:szCs w:val="24"/>
        </w:rPr>
        <w:t>02</w:t>
      </w:r>
      <w:proofErr w:type="gramEnd"/>
      <w:r w:rsidRPr="00467CF0">
        <w:rPr>
          <w:bCs/>
          <w:color w:val="000000" w:themeColor="text1"/>
          <w:sz w:val="24"/>
          <w:szCs w:val="24"/>
        </w:rPr>
        <w:t xml:space="preserve"> </w:t>
      </w:r>
    </w:p>
    <w:p w14:paraId="7F405374" w14:textId="68C8E410" w:rsidR="00467CF0" w:rsidRPr="00467CF0" w:rsidRDefault="00467CF0" w:rsidP="00467CF0">
      <w:pPr>
        <w:pStyle w:val="ListParagraph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 w:rsidRPr="002804E0">
        <w:rPr>
          <w:bCs/>
          <w:color w:val="000000" w:themeColor="text1"/>
          <w:sz w:val="24"/>
          <w:szCs w:val="24"/>
        </w:rPr>
        <w:t xml:space="preserve">Collected neural, behavioral, biological, and social media data from approximately 150 ethnically diverse adolescents and their </w:t>
      </w:r>
      <w:proofErr w:type="gramStart"/>
      <w:r w:rsidRPr="002804E0">
        <w:rPr>
          <w:bCs/>
          <w:color w:val="000000" w:themeColor="text1"/>
          <w:sz w:val="24"/>
          <w:szCs w:val="24"/>
        </w:rPr>
        <w:t>caregivers</w:t>
      </w:r>
      <w:proofErr w:type="gramEnd"/>
      <w:r w:rsidRPr="002804E0">
        <w:rPr>
          <w:bCs/>
          <w:color w:val="000000" w:themeColor="text1"/>
          <w:sz w:val="24"/>
          <w:szCs w:val="24"/>
        </w:rPr>
        <w:t xml:space="preserve"> </w:t>
      </w:r>
    </w:p>
    <w:p w14:paraId="3D870F18" w14:textId="77777777" w:rsidR="00DA15E5" w:rsidRDefault="00DA15E5" w:rsidP="00DA15E5">
      <w:pPr>
        <w:rPr>
          <w:bCs/>
          <w:color w:val="000000" w:themeColor="text1"/>
          <w:sz w:val="24"/>
          <w:szCs w:val="24"/>
        </w:rPr>
      </w:pPr>
    </w:p>
    <w:p w14:paraId="16EBF336" w14:textId="73326D57" w:rsidR="00DA15E5" w:rsidRDefault="00DA15E5" w:rsidP="00DA15E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2020- 2021</w:t>
      </w:r>
      <w:r>
        <w:rPr>
          <w:bCs/>
          <w:color w:val="000000" w:themeColor="text1"/>
          <w:sz w:val="24"/>
          <w:szCs w:val="24"/>
        </w:rPr>
        <w:tab/>
        <w:t xml:space="preserve">         </w:t>
      </w:r>
      <w:r w:rsidRPr="00DA15E5">
        <w:rPr>
          <w:b/>
          <w:color w:val="000000" w:themeColor="text1"/>
          <w:sz w:val="24"/>
          <w:szCs w:val="24"/>
        </w:rPr>
        <w:t>Research Addressing Violence in Education Lab, Research Assistant</w:t>
      </w:r>
    </w:p>
    <w:p w14:paraId="3B6E1260" w14:textId="35C7D1EF" w:rsidR="00DA15E5" w:rsidRDefault="00DA15E5" w:rsidP="00DA15E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University of North Carolina at Chapel Hill, Faculty Advisor: Dorothy </w:t>
      </w:r>
      <w:proofErr w:type="spellStart"/>
      <w:r>
        <w:rPr>
          <w:bCs/>
          <w:color w:val="000000" w:themeColor="text1"/>
          <w:sz w:val="24"/>
          <w:szCs w:val="24"/>
        </w:rPr>
        <w:t>Espelage</w:t>
      </w:r>
      <w:proofErr w:type="spellEnd"/>
      <w:r>
        <w:rPr>
          <w:bCs/>
          <w:color w:val="000000" w:themeColor="text1"/>
          <w:sz w:val="24"/>
          <w:szCs w:val="24"/>
        </w:rPr>
        <w:t>, Ph.D.</w:t>
      </w:r>
    </w:p>
    <w:p w14:paraId="2AF4FAE7" w14:textId="6DF7DC0A" w:rsidR="00DB4E88" w:rsidRDefault="00DB4E88" w:rsidP="00DB4E88">
      <w:pPr>
        <w:pStyle w:val="ListParagraph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Conducted </w:t>
      </w:r>
      <w:r w:rsidR="00ED3EBC">
        <w:rPr>
          <w:bCs/>
          <w:color w:val="000000" w:themeColor="text1"/>
          <w:sz w:val="24"/>
          <w:szCs w:val="24"/>
        </w:rPr>
        <w:t xml:space="preserve">thematic </w:t>
      </w:r>
      <w:r>
        <w:rPr>
          <w:bCs/>
          <w:color w:val="000000" w:themeColor="text1"/>
          <w:sz w:val="24"/>
          <w:szCs w:val="24"/>
        </w:rPr>
        <w:t xml:space="preserve">qualitative analyses regarding </w:t>
      </w:r>
      <w:r w:rsidR="00A66D68">
        <w:rPr>
          <w:bCs/>
          <w:color w:val="000000" w:themeColor="text1"/>
          <w:sz w:val="24"/>
          <w:szCs w:val="24"/>
        </w:rPr>
        <w:t xml:space="preserve">school community members’ </w:t>
      </w:r>
      <w:r>
        <w:rPr>
          <w:bCs/>
          <w:color w:val="000000" w:themeColor="text1"/>
          <w:sz w:val="24"/>
          <w:szCs w:val="24"/>
        </w:rPr>
        <w:t xml:space="preserve">views on the utilization of school safety </w:t>
      </w:r>
      <w:proofErr w:type="gramStart"/>
      <w:r>
        <w:rPr>
          <w:bCs/>
          <w:color w:val="000000" w:themeColor="text1"/>
          <w:sz w:val="24"/>
          <w:szCs w:val="24"/>
        </w:rPr>
        <w:t>t</w:t>
      </w:r>
      <w:r w:rsidR="00A66D68">
        <w:rPr>
          <w:bCs/>
          <w:color w:val="000000" w:themeColor="text1"/>
          <w:sz w:val="24"/>
          <w:szCs w:val="24"/>
        </w:rPr>
        <w:t>ools</w:t>
      </w:r>
      <w:proofErr w:type="gramEnd"/>
    </w:p>
    <w:p w14:paraId="1DC6E5D7" w14:textId="77777777" w:rsidR="00DB4E88" w:rsidRPr="00DB4E88" w:rsidRDefault="00DB4E88" w:rsidP="00DB4E88">
      <w:pPr>
        <w:rPr>
          <w:bCs/>
          <w:color w:val="000000" w:themeColor="text1"/>
          <w:sz w:val="24"/>
          <w:szCs w:val="24"/>
        </w:rPr>
      </w:pPr>
    </w:p>
    <w:p w14:paraId="0210942A" w14:textId="36E9F016" w:rsidR="00DA15E5" w:rsidRDefault="00DA15E5" w:rsidP="00DA15E5">
      <w:pPr>
        <w:tabs>
          <w:tab w:val="right" w:pos="10800"/>
        </w:tabs>
        <w:contextualSpacing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2019- 2021              </w:t>
      </w:r>
      <w:r>
        <w:rPr>
          <w:b/>
          <w:color w:val="000000" w:themeColor="text1"/>
          <w:sz w:val="24"/>
          <w:szCs w:val="24"/>
        </w:rPr>
        <w:t>Child Imaging Research on Cognition and Life Experiences Lab, Research Assistant</w:t>
      </w:r>
    </w:p>
    <w:p w14:paraId="64D2FE95" w14:textId="1CE4EF2D" w:rsidR="00DA15E5" w:rsidRDefault="00DA15E5" w:rsidP="00DA15E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University of North Carolina at Chapel Hill, Faculty Advisor: </w:t>
      </w:r>
      <w:r w:rsidRPr="0000706C">
        <w:rPr>
          <w:color w:val="000000" w:themeColor="text1"/>
          <w:sz w:val="24"/>
          <w:szCs w:val="24"/>
        </w:rPr>
        <w:t>Margaret Sheridan</w:t>
      </w:r>
      <w:r>
        <w:rPr>
          <w:bCs/>
          <w:color w:val="000000" w:themeColor="text1"/>
          <w:sz w:val="24"/>
          <w:szCs w:val="24"/>
        </w:rPr>
        <w:t>, Ph.D.</w:t>
      </w:r>
    </w:p>
    <w:p w14:paraId="40C1129D" w14:textId="27505DA9" w:rsidR="00DB4E88" w:rsidRPr="008D60A2" w:rsidRDefault="00E4435E" w:rsidP="008D60A2">
      <w:pPr>
        <w:numPr>
          <w:ilvl w:val="0"/>
          <w:numId w:val="42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Led </w:t>
      </w:r>
      <w:r w:rsidR="00DB4E88">
        <w:rPr>
          <w:color w:val="000000" w:themeColor="text1"/>
          <w:sz w:val="24"/>
          <w:szCs w:val="24"/>
        </w:rPr>
        <w:t xml:space="preserve">community-based recruitment events </w:t>
      </w:r>
      <w:r w:rsidR="008D60A2">
        <w:rPr>
          <w:color w:val="000000" w:themeColor="text1"/>
          <w:sz w:val="24"/>
          <w:szCs w:val="24"/>
        </w:rPr>
        <w:t xml:space="preserve">targeting retention from low-income children and family </w:t>
      </w:r>
      <w:proofErr w:type="gramStart"/>
      <w:r w:rsidR="008D60A2">
        <w:rPr>
          <w:color w:val="000000" w:themeColor="text1"/>
          <w:sz w:val="24"/>
          <w:szCs w:val="24"/>
        </w:rPr>
        <w:t>members</w:t>
      </w:r>
      <w:proofErr w:type="gramEnd"/>
    </w:p>
    <w:p w14:paraId="4D489C93" w14:textId="2BBB27B1" w:rsidR="002A2A13" w:rsidRPr="008D60A2" w:rsidRDefault="00DB4E88" w:rsidP="00F70A10">
      <w:pPr>
        <w:numPr>
          <w:ilvl w:val="0"/>
          <w:numId w:val="42"/>
        </w:numPr>
        <w:shd w:val="clear" w:color="auto" w:fill="FFFFFF"/>
        <w:rPr>
          <w:bCs/>
          <w:color w:val="000000" w:themeColor="text1"/>
          <w:sz w:val="24"/>
          <w:szCs w:val="24"/>
          <w:u w:val="single"/>
        </w:rPr>
      </w:pPr>
      <w:r w:rsidRPr="008D60A2">
        <w:rPr>
          <w:color w:val="000000" w:themeColor="text1"/>
          <w:sz w:val="24"/>
          <w:szCs w:val="24"/>
        </w:rPr>
        <w:t xml:space="preserve">Collected psychometric, neural, and biological data from </w:t>
      </w:r>
      <w:r w:rsidR="008D60A2">
        <w:rPr>
          <w:color w:val="000000" w:themeColor="text1"/>
          <w:sz w:val="24"/>
          <w:szCs w:val="24"/>
        </w:rPr>
        <w:t xml:space="preserve">young children and family </w:t>
      </w:r>
      <w:proofErr w:type="gramStart"/>
      <w:r w:rsidR="008D60A2">
        <w:rPr>
          <w:color w:val="000000" w:themeColor="text1"/>
          <w:sz w:val="24"/>
          <w:szCs w:val="24"/>
        </w:rPr>
        <w:t>members</w:t>
      </w:r>
      <w:proofErr w:type="gramEnd"/>
      <w:r w:rsidR="008D60A2">
        <w:rPr>
          <w:color w:val="000000" w:themeColor="text1"/>
          <w:sz w:val="24"/>
          <w:szCs w:val="24"/>
        </w:rPr>
        <w:t xml:space="preserve">  </w:t>
      </w:r>
    </w:p>
    <w:p w14:paraId="651CA5BB" w14:textId="77777777" w:rsidR="008D60A2" w:rsidRDefault="008D60A2" w:rsidP="001A4907">
      <w:pPr>
        <w:rPr>
          <w:b/>
          <w:color w:val="000000" w:themeColor="text1"/>
          <w:sz w:val="24"/>
          <w:szCs w:val="24"/>
          <w:u w:val="single"/>
        </w:rPr>
      </w:pPr>
    </w:p>
    <w:p w14:paraId="19186A7F" w14:textId="4FA115B0" w:rsidR="000812AD" w:rsidRPr="0024113C" w:rsidRDefault="002A2A13" w:rsidP="001A4907">
      <w:pPr>
        <w:rPr>
          <w:b/>
          <w:color w:val="000000" w:themeColor="text1"/>
          <w:sz w:val="24"/>
          <w:szCs w:val="24"/>
          <w:u w:val="single"/>
        </w:rPr>
      </w:pPr>
      <w:r w:rsidRPr="002A2A13">
        <w:rPr>
          <w:b/>
          <w:color w:val="000000" w:themeColor="text1"/>
          <w:sz w:val="24"/>
          <w:szCs w:val="24"/>
          <w:u w:val="single"/>
        </w:rPr>
        <w:t>SERVICE</w:t>
      </w:r>
      <w:r w:rsidR="008D3AB6">
        <w:rPr>
          <w:b/>
          <w:color w:val="000000" w:themeColor="text1"/>
          <w:sz w:val="24"/>
          <w:szCs w:val="24"/>
          <w:u w:val="single"/>
        </w:rPr>
        <w:t xml:space="preserve"> &amp; MENTORSHI</w:t>
      </w:r>
      <w:r w:rsidR="00190E23">
        <w:rPr>
          <w:b/>
          <w:color w:val="000000" w:themeColor="text1"/>
          <w:sz w:val="24"/>
          <w:szCs w:val="24"/>
          <w:u w:val="single"/>
        </w:rPr>
        <w:t>P________________________________________________________________</w:t>
      </w:r>
    </w:p>
    <w:p w14:paraId="6E1202CA" w14:textId="7AC600C4" w:rsidR="002A2A13" w:rsidRDefault="002A2A13" w:rsidP="001A4907">
      <w:pPr>
        <w:rPr>
          <w:b/>
          <w:color w:val="000000" w:themeColor="text1"/>
          <w:sz w:val="24"/>
          <w:szCs w:val="24"/>
        </w:rPr>
      </w:pPr>
      <w:r w:rsidRPr="00B92915">
        <w:rPr>
          <w:bCs/>
          <w:color w:val="000000" w:themeColor="text1"/>
          <w:sz w:val="24"/>
          <w:szCs w:val="24"/>
        </w:rPr>
        <w:t xml:space="preserve">2023- Present </w:t>
      </w:r>
      <w:r w:rsidRPr="00B92915">
        <w:rPr>
          <w:bCs/>
          <w:color w:val="000000" w:themeColor="text1"/>
          <w:sz w:val="24"/>
          <w:szCs w:val="24"/>
        </w:rPr>
        <w:tab/>
        <w:t xml:space="preserve">     </w:t>
      </w:r>
      <w:r w:rsidR="001E28BE">
        <w:rPr>
          <w:bCs/>
          <w:color w:val="000000" w:themeColor="text1"/>
          <w:sz w:val="24"/>
          <w:szCs w:val="24"/>
        </w:rPr>
        <w:t xml:space="preserve"> </w:t>
      </w:r>
      <w:r w:rsidRPr="00B1348E">
        <w:rPr>
          <w:b/>
          <w:color w:val="000000" w:themeColor="text1"/>
          <w:sz w:val="24"/>
          <w:szCs w:val="24"/>
        </w:rPr>
        <w:t>Undergraduate Outreach Subcommittee Member</w:t>
      </w:r>
    </w:p>
    <w:p w14:paraId="5C521CDA" w14:textId="00C40050" w:rsidR="007C729D" w:rsidRDefault="007C729D" w:rsidP="001A4907">
      <w:pPr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     </w:t>
      </w:r>
      <w:r w:rsidRPr="00B1348E">
        <w:rPr>
          <w:b/>
          <w:bCs/>
          <w:iCs/>
          <w:color w:val="000000" w:themeColor="text1"/>
          <w:sz w:val="24"/>
          <w:szCs w:val="24"/>
        </w:rPr>
        <w:t>LGBTQ+ and Psychology Students of Color Affinity Groups Member</w:t>
      </w:r>
    </w:p>
    <w:p w14:paraId="2D1CE83C" w14:textId="177F0BBA" w:rsidR="007C729D" w:rsidRPr="007C729D" w:rsidRDefault="007C729D" w:rsidP="007C729D">
      <w:pPr>
        <w:ind w:left="1440"/>
        <w:rPr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      </w:t>
      </w:r>
      <w:r w:rsidRPr="00B1348E">
        <w:rPr>
          <w:b/>
          <w:bCs/>
          <w:iCs/>
          <w:color w:val="000000" w:themeColor="text1"/>
          <w:sz w:val="24"/>
          <w:szCs w:val="24"/>
        </w:rPr>
        <w:t>PUGS (Psychology Undergraduate and Graduate Students) Mentor</w:t>
      </w:r>
    </w:p>
    <w:p w14:paraId="787853FD" w14:textId="77777777" w:rsidR="007C729D" w:rsidRDefault="002A2A13" w:rsidP="001A4907">
      <w:pPr>
        <w:rPr>
          <w:iCs/>
          <w:color w:val="000000" w:themeColor="text1"/>
          <w:sz w:val="24"/>
          <w:szCs w:val="24"/>
        </w:rPr>
      </w:pPr>
      <w:r w:rsidRPr="00B92915">
        <w:rPr>
          <w:bCs/>
          <w:color w:val="000000" w:themeColor="text1"/>
          <w:sz w:val="24"/>
          <w:szCs w:val="24"/>
        </w:rPr>
        <w:tab/>
      </w:r>
      <w:r w:rsidRPr="00B92915">
        <w:rPr>
          <w:bCs/>
          <w:color w:val="000000" w:themeColor="text1"/>
          <w:sz w:val="24"/>
          <w:szCs w:val="24"/>
        </w:rPr>
        <w:tab/>
        <w:t xml:space="preserve">     </w:t>
      </w:r>
      <w:r w:rsidR="001E28BE">
        <w:rPr>
          <w:bCs/>
          <w:color w:val="000000" w:themeColor="text1"/>
          <w:sz w:val="24"/>
          <w:szCs w:val="24"/>
        </w:rPr>
        <w:t xml:space="preserve"> </w:t>
      </w:r>
      <w:r w:rsidRPr="00B92915">
        <w:rPr>
          <w:iCs/>
          <w:color w:val="000000" w:themeColor="text1"/>
          <w:sz w:val="24"/>
          <w:szCs w:val="24"/>
        </w:rPr>
        <w:t>Psychology Equity, Inclusion, and Community Committee</w:t>
      </w:r>
      <w:r w:rsidR="007C729D">
        <w:rPr>
          <w:iCs/>
          <w:color w:val="000000" w:themeColor="text1"/>
          <w:sz w:val="24"/>
          <w:szCs w:val="24"/>
        </w:rPr>
        <w:t xml:space="preserve"> </w:t>
      </w:r>
    </w:p>
    <w:p w14:paraId="10EF8F7A" w14:textId="0278BCA8" w:rsidR="002A2A13" w:rsidRPr="00B92915" w:rsidRDefault="007C729D" w:rsidP="007C729D">
      <w:pPr>
        <w:ind w:left="144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</w:t>
      </w:r>
      <w:r w:rsidR="002A2A13" w:rsidRPr="00B92915">
        <w:rPr>
          <w:iCs/>
          <w:color w:val="000000" w:themeColor="text1"/>
          <w:sz w:val="24"/>
          <w:szCs w:val="24"/>
        </w:rPr>
        <w:t xml:space="preserve">Department of Psychology, University of Pittsburgh </w:t>
      </w:r>
    </w:p>
    <w:p w14:paraId="71811EE2" w14:textId="77777777" w:rsidR="007C729D" w:rsidRDefault="007C729D" w:rsidP="00B92915">
      <w:pPr>
        <w:rPr>
          <w:iCs/>
          <w:color w:val="000000" w:themeColor="text1"/>
          <w:sz w:val="24"/>
          <w:szCs w:val="24"/>
        </w:rPr>
      </w:pPr>
    </w:p>
    <w:p w14:paraId="1F07B377" w14:textId="77D4CE64" w:rsidR="00796D7A" w:rsidRDefault="00B1348E" w:rsidP="00796D7A">
      <w:pPr>
        <w:rPr>
          <w:b/>
          <w:bCs/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2023- Present </w:t>
      </w:r>
      <w:r>
        <w:rPr>
          <w:iCs/>
          <w:color w:val="000000" w:themeColor="text1"/>
          <w:sz w:val="24"/>
          <w:szCs w:val="24"/>
        </w:rPr>
        <w:tab/>
        <w:t xml:space="preserve">      </w:t>
      </w:r>
      <w:r w:rsidR="000E15E0" w:rsidRPr="000E15E0">
        <w:rPr>
          <w:b/>
          <w:bCs/>
          <w:iCs/>
          <w:color w:val="000000" w:themeColor="text1"/>
          <w:sz w:val="24"/>
          <w:szCs w:val="24"/>
        </w:rPr>
        <w:t>NextGen Psych Scholars Program Mentor</w:t>
      </w:r>
    </w:p>
    <w:p w14:paraId="63EA784E" w14:textId="02A0D17F" w:rsidR="00FF2799" w:rsidRPr="00FF2799" w:rsidRDefault="00796D7A" w:rsidP="00FF2799">
      <w:pPr>
        <w:pStyle w:val="ListParagraph"/>
        <w:numPr>
          <w:ilvl w:val="0"/>
          <w:numId w:val="42"/>
        </w:numPr>
        <w:rPr>
          <w:b/>
          <w:bCs/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Graduate student-led mentorship program to assist </w:t>
      </w:r>
      <w:r w:rsidR="00A66D68">
        <w:rPr>
          <w:iCs/>
          <w:color w:val="000000" w:themeColor="text1"/>
          <w:sz w:val="24"/>
          <w:szCs w:val="24"/>
        </w:rPr>
        <w:t xml:space="preserve">underrepresented students with the graduate school application </w:t>
      </w:r>
      <w:proofErr w:type="gramStart"/>
      <w:r w:rsidR="00A66D68">
        <w:rPr>
          <w:iCs/>
          <w:color w:val="000000" w:themeColor="text1"/>
          <w:sz w:val="24"/>
          <w:szCs w:val="24"/>
        </w:rPr>
        <w:t>process</w:t>
      </w:r>
      <w:proofErr w:type="gramEnd"/>
    </w:p>
    <w:p w14:paraId="6568BBEC" w14:textId="77777777" w:rsidR="00FF2799" w:rsidRPr="00FF2799" w:rsidRDefault="00FF2799" w:rsidP="00FF2799">
      <w:pPr>
        <w:rPr>
          <w:b/>
          <w:bCs/>
          <w:iCs/>
          <w:color w:val="000000" w:themeColor="text1"/>
          <w:sz w:val="24"/>
          <w:szCs w:val="24"/>
        </w:rPr>
      </w:pPr>
    </w:p>
    <w:p w14:paraId="68B4A7D1" w14:textId="7ECDAFA6" w:rsidR="00C912EC" w:rsidRPr="00EB0198" w:rsidRDefault="00C912EC" w:rsidP="00B92915">
      <w:pPr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lastRenderedPageBreak/>
        <w:t xml:space="preserve">2023- </w:t>
      </w:r>
      <w:r w:rsidR="0024113C">
        <w:rPr>
          <w:iCs/>
          <w:color w:val="000000" w:themeColor="text1"/>
          <w:sz w:val="24"/>
          <w:szCs w:val="24"/>
        </w:rPr>
        <w:t>2024</w:t>
      </w:r>
      <w:r>
        <w:rPr>
          <w:iCs/>
          <w:color w:val="000000" w:themeColor="text1"/>
          <w:sz w:val="24"/>
          <w:szCs w:val="24"/>
        </w:rPr>
        <w:tab/>
        <w:t xml:space="preserve">      </w:t>
      </w:r>
      <w:r w:rsidRPr="00EB0198">
        <w:rPr>
          <w:b/>
          <w:bCs/>
          <w:iCs/>
          <w:color w:val="000000" w:themeColor="text1"/>
          <w:sz w:val="24"/>
          <w:szCs w:val="24"/>
        </w:rPr>
        <w:t>Graduate Student Mentor</w:t>
      </w:r>
    </w:p>
    <w:p w14:paraId="064AB56B" w14:textId="3757265C" w:rsidR="00190E23" w:rsidRPr="00EB0198" w:rsidRDefault="00190E23" w:rsidP="00B92915">
      <w:pPr>
        <w:rPr>
          <w:iCs/>
          <w:color w:val="000000" w:themeColor="text1"/>
          <w:sz w:val="24"/>
          <w:szCs w:val="24"/>
        </w:rPr>
      </w:pPr>
      <w:r w:rsidRPr="00EB0198">
        <w:rPr>
          <w:iCs/>
          <w:color w:val="000000" w:themeColor="text1"/>
          <w:sz w:val="24"/>
          <w:szCs w:val="24"/>
        </w:rPr>
        <w:tab/>
      </w:r>
      <w:r w:rsidRPr="00EB0198">
        <w:rPr>
          <w:iCs/>
          <w:color w:val="000000" w:themeColor="text1"/>
          <w:sz w:val="24"/>
          <w:szCs w:val="24"/>
        </w:rPr>
        <w:tab/>
        <w:t xml:space="preserve">      Teen and Young Adult Lab</w:t>
      </w:r>
      <w:r w:rsidR="00EB0198" w:rsidRPr="00EB0198">
        <w:rPr>
          <w:iCs/>
          <w:color w:val="000000" w:themeColor="text1"/>
          <w:sz w:val="24"/>
          <w:szCs w:val="24"/>
        </w:rPr>
        <w:t xml:space="preserve">, Advisee: </w:t>
      </w:r>
      <w:r w:rsidR="00EB0198" w:rsidRPr="00EB0198">
        <w:rPr>
          <w:color w:val="000000" w:themeColor="text1"/>
          <w:sz w:val="24"/>
          <w:szCs w:val="24"/>
        </w:rPr>
        <w:t>Dominique DiDomenico</w:t>
      </w:r>
      <w:r w:rsidRPr="00EB0198">
        <w:rPr>
          <w:iCs/>
          <w:color w:val="000000" w:themeColor="text1"/>
          <w:sz w:val="24"/>
          <w:szCs w:val="24"/>
        </w:rPr>
        <w:t xml:space="preserve"> </w:t>
      </w:r>
    </w:p>
    <w:p w14:paraId="423EC585" w14:textId="6DF69135" w:rsidR="00C912EC" w:rsidRPr="00EB0198" w:rsidRDefault="00190E23" w:rsidP="00B92915">
      <w:pPr>
        <w:rPr>
          <w:iCs/>
          <w:color w:val="000000" w:themeColor="text1"/>
          <w:sz w:val="24"/>
          <w:szCs w:val="24"/>
        </w:rPr>
      </w:pPr>
      <w:r w:rsidRPr="00EB0198">
        <w:rPr>
          <w:iCs/>
          <w:color w:val="000000" w:themeColor="text1"/>
          <w:sz w:val="24"/>
          <w:szCs w:val="24"/>
        </w:rPr>
        <w:tab/>
      </w:r>
      <w:r w:rsidRPr="00EB0198">
        <w:rPr>
          <w:iCs/>
          <w:color w:val="000000" w:themeColor="text1"/>
          <w:sz w:val="24"/>
          <w:szCs w:val="24"/>
        </w:rPr>
        <w:tab/>
        <w:t xml:space="preserve">      University of Pittsburgh</w:t>
      </w:r>
    </w:p>
    <w:p w14:paraId="14061E62" w14:textId="77777777" w:rsidR="004B00AA" w:rsidRDefault="004B00AA" w:rsidP="000E15E0">
      <w:pPr>
        <w:rPr>
          <w:bCs/>
          <w:color w:val="000000" w:themeColor="text1"/>
          <w:sz w:val="24"/>
          <w:szCs w:val="24"/>
        </w:rPr>
      </w:pPr>
    </w:p>
    <w:p w14:paraId="5A160041" w14:textId="62032481" w:rsidR="000E15E0" w:rsidRPr="000E15E0" w:rsidRDefault="000E15E0" w:rsidP="000E15E0">
      <w:p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2021- 2023</w:t>
      </w:r>
      <w:r>
        <w:rPr>
          <w:bCs/>
          <w:color w:val="000000" w:themeColor="text1"/>
          <w:sz w:val="24"/>
          <w:szCs w:val="24"/>
        </w:rPr>
        <w:tab/>
        <w:t xml:space="preserve">     </w:t>
      </w:r>
      <w:r w:rsidR="001E28BE">
        <w:rPr>
          <w:bCs/>
          <w:color w:val="000000" w:themeColor="text1"/>
          <w:sz w:val="24"/>
          <w:szCs w:val="24"/>
        </w:rPr>
        <w:t xml:space="preserve"> </w:t>
      </w:r>
      <w:r w:rsidR="00590152" w:rsidRPr="00590152">
        <w:rPr>
          <w:b/>
          <w:color w:val="000000" w:themeColor="text1"/>
          <w:sz w:val="24"/>
          <w:szCs w:val="24"/>
        </w:rPr>
        <w:t xml:space="preserve">Climate and Inclusion </w:t>
      </w:r>
      <w:r w:rsidRPr="00590152">
        <w:rPr>
          <w:b/>
          <w:color w:val="000000" w:themeColor="text1"/>
          <w:sz w:val="24"/>
          <w:szCs w:val="24"/>
        </w:rPr>
        <w:t>Subcommittee Member</w:t>
      </w:r>
    </w:p>
    <w:p w14:paraId="55433918" w14:textId="0A1868E0" w:rsidR="002A2A13" w:rsidRPr="000E15E0" w:rsidRDefault="000E15E0" w:rsidP="001A4907">
      <w:pPr>
        <w:rPr>
          <w:bCs/>
          <w:color w:val="000000" w:themeColor="text1"/>
          <w:sz w:val="24"/>
          <w:szCs w:val="24"/>
        </w:rPr>
      </w:pPr>
      <w:r w:rsidRPr="000E15E0">
        <w:rPr>
          <w:b/>
          <w:color w:val="000000" w:themeColor="text1"/>
          <w:sz w:val="24"/>
          <w:szCs w:val="24"/>
        </w:rPr>
        <w:tab/>
      </w:r>
      <w:r w:rsidRPr="000E15E0">
        <w:rPr>
          <w:b/>
          <w:color w:val="000000" w:themeColor="text1"/>
          <w:sz w:val="24"/>
          <w:szCs w:val="24"/>
        </w:rPr>
        <w:tab/>
        <w:t xml:space="preserve">     </w:t>
      </w:r>
      <w:r w:rsidR="001E28BE">
        <w:rPr>
          <w:b/>
          <w:color w:val="000000" w:themeColor="text1"/>
          <w:sz w:val="24"/>
          <w:szCs w:val="24"/>
        </w:rPr>
        <w:t xml:space="preserve"> </w:t>
      </w:r>
      <w:r w:rsidRPr="000E15E0">
        <w:rPr>
          <w:bCs/>
          <w:color w:val="000000" w:themeColor="text1"/>
          <w:sz w:val="24"/>
          <w:szCs w:val="24"/>
        </w:rPr>
        <w:t>Justice, Equity, Diversity, and Inclusion Committee</w:t>
      </w:r>
    </w:p>
    <w:p w14:paraId="2E4D880A" w14:textId="657C061B" w:rsidR="000E15E0" w:rsidRDefault="000E15E0" w:rsidP="001A4907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    </w:t>
      </w:r>
      <w:r w:rsidR="001E28BE">
        <w:rPr>
          <w:b/>
          <w:color w:val="000000" w:themeColor="text1"/>
          <w:sz w:val="24"/>
          <w:szCs w:val="24"/>
        </w:rPr>
        <w:t xml:space="preserve"> </w:t>
      </w:r>
      <w:r w:rsidRPr="000E15E0">
        <w:rPr>
          <w:bCs/>
          <w:color w:val="000000" w:themeColor="text1"/>
          <w:sz w:val="24"/>
          <w:szCs w:val="24"/>
        </w:rPr>
        <w:t xml:space="preserve">Department of Psychology &amp; Neuroscience, </w:t>
      </w:r>
      <w:r>
        <w:rPr>
          <w:bCs/>
          <w:color w:val="000000" w:themeColor="text1"/>
          <w:sz w:val="24"/>
          <w:szCs w:val="24"/>
        </w:rPr>
        <w:t xml:space="preserve">UNC </w:t>
      </w:r>
      <w:r w:rsidRPr="000E15E0">
        <w:rPr>
          <w:bCs/>
          <w:color w:val="000000" w:themeColor="text1"/>
          <w:sz w:val="24"/>
          <w:szCs w:val="24"/>
        </w:rPr>
        <w:t>Chapel Hill</w:t>
      </w:r>
    </w:p>
    <w:p w14:paraId="69AC3F7B" w14:textId="77777777" w:rsidR="005E0A3F" w:rsidRDefault="005E0A3F" w:rsidP="005E0A3F">
      <w:pPr>
        <w:rPr>
          <w:b/>
          <w:color w:val="000000" w:themeColor="text1"/>
          <w:sz w:val="24"/>
          <w:szCs w:val="24"/>
          <w:u w:val="single"/>
        </w:rPr>
      </w:pPr>
    </w:p>
    <w:p w14:paraId="7FB75537" w14:textId="7E4C1BE8" w:rsidR="000812AD" w:rsidRPr="0024113C" w:rsidRDefault="005E0A3F" w:rsidP="005E0A3F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PROFESSIONAL AFFILIATIONS___________________________________________________________</w:t>
      </w:r>
    </w:p>
    <w:p w14:paraId="38AB5A83" w14:textId="58BA5763" w:rsidR="005E0A3F" w:rsidRDefault="005E0A3F" w:rsidP="005E0A3F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2024 </w:t>
      </w:r>
      <w:r>
        <w:rPr>
          <w:bCs/>
          <w:color w:val="000000" w:themeColor="text1"/>
          <w:sz w:val="24"/>
          <w:szCs w:val="24"/>
        </w:rPr>
        <w:tab/>
        <w:t xml:space="preserve">      Society for Research on Adolescence (SRA) </w:t>
      </w:r>
    </w:p>
    <w:p w14:paraId="7C5423BB" w14:textId="2E4FFA12" w:rsidR="00D83EC0" w:rsidRDefault="00D83EC0" w:rsidP="005E0A3F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2024</w:t>
      </w:r>
      <w:r>
        <w:rPr>
          <w:bCs/>
          <w:color w:val="000000" w:themeColor="text1"/>
          <w:sz w:val="24"/>
          <w:szCs w:val="24"/>
        </w:rPr>
        <w:tab/>
        <w:t xml:space="preserve">      Society for Research on Child Development (SRCD)</w:t>
      </w:r>
      <w:r w:rsidR="001378BF">
        <w:rPr>
          <w:bCs/>
          <w:color w:val="000000" w:themeColor="text1"/>
          <w:sz w:val="24"/>
          <w:szCs w:val="24"/>
        </w:rPr>
        <w:t>, Latinx Caucus</w:t>
      </w:r>
    </w:p>
    <w:p w14:paraId="3C61E224" w14:textId="43A620FC" w:rsidR="001378BF" w:rsidRDefault="001378BF" w:rsidP="005E0A3F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2024 </w:t>
      </w:r>
      <w:r>
        <w:rPr>
          <w:bCs/>
          <w:color w:val="000000" w:themeColor="text1"/>
          <w:sz w:val="24"/>
          <w:szCs w:val="24"/>
        </w:rPr>
        <w:tab/>
        <w:t xml:space="preserve">     </w:t>
      </w:r>
      <w:r w:rsidR="001E481A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American Psychological Association, Division 7 (Developmental Psychology) </w:t>
      </w:r>
    </w:p>
    <w:p w14:paraId="1B25B567" w14:textId="77777777" w:rsidR="005E0A3F" w:rsidRDefault="005E0A3F" w:rsidP="005E0A3F">
      <w:pPr>
        <w:rPr>
          <w:b/>
          <w:color w:val="000000" w:themeColor="text1"/>
          <w:sz w:val="24"/>
          <w:szCs w:val="24"/>
          <w:u w:val="single"/>
        </w:rPr>
      </w:pPr>
    </w:p>
    <w:p w14:paraId="24E5DD7F" w14:textId="711B3049" w:rsidR="000812AD" w:rsidRPr="009F0E19" w:rsidRDefault="005E0A3F" w:rsidP="005E0A3F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SKILLS__________________________________________________________________________________</w:t>
      </w:r>
    </w:p>
    <w:p w14:paraId="35F1422B" w14:textId="0CA91BBF" w:rsidR="005E0A3F" w:rsidRPr="009120B9" w:rsidRDefault="005E0A3F" w:rsidP="009120B9">
      <w:pPr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120B9"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Statistical </w:t>
      </w:r>
      <w:r w:rsidR="009120B9"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analysis</w:t>
      </w:r>
      <w:r w:rsidRPr="009120B9"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 SPSS, R Studio</w:t>
      </w:r>
      <w:r w:rsidR="009120B9"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9120B9">
        <w:rPr>
          <w:color w:val="000000" w:themeColor="text1"/>
          <w:sz w:val="24"/>
          <w:szCs w:val="24"/>
        </w:rPr>
        <w:t>Survey design: Qualtrics</w:t>
      </w:r>
      <w:r w:rsidR="009120B9">
        <w:rPr>
          <w:color w:val="000000" w:themeColor="text1"/>
          <w:sz w:val="24"/>
          <w:szCs w:val="24"/>
        </w:rPr>
        <w:t xml:space="preserve">; </w:t>
      </w:r>
      <w:r w:rsidRPr="009120B9">
        <w:rPr>
          <w:color w:val="000000" w:themeColor="text1"/>
          <w:sz w:val="24"/>
          <w:szCs w:val="24"/>
        </w:rPr>
        <w:t>Graphic design: Canva</w:t>
      </w:r>
      <w:r w:rsidR="009120B9"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  <w:r w:rsidRPr="009120B9">
        <w:rPr>
          <w:sz w:val="24"/>
          <w:szCs w:val="24"/>
        </w:rPr>
        <w:t xml:space="preserve">Microsoft Office Suite </w:t>
      </w:r>
      <w:r w:rsidRPr="009120B9">
        <w:rPr>
          <w:color w:val="000000" w:themeColor="text1"/>
          <w:sz w:val="24"/>
          <w:szCs w:val="24"/>
        </w:rPr>
        <w:t>competency</w:t>
      </w:r>
    </w:p>
    <w:p w14:paraId="4541CFC6" w14:textId="038435E1" w:rsidR="005E0A3F" w:rsidRPr="005E0A3F" w:rsidRDefault="005E0A3F" w:rsidP="005E0A3F">
      <w:pPr>
        <w:rPr>
          <w:color w:val="000000" w:themeColor="text1"/>
          <w:sz w:val="24"/>
          <w:szCs w:val="24"/>
        </w:rPr>
      </w:pPr>
    </w:p>
    <w:p w14:paraId="2B5840CE" w14:textId="08CCBFBE" w:rsidR="005E0A3F" w:rsidRPr="005E0A3F" w:rsidRDefault="005E0A3F" w:rsidP="005E0A3F">
      <w:pPr>
        <w:rPr>
          <w:rFonts w:eastAsia="Malgun Gothic Semilight"/>
          <w:color w:val="000000" w:themeColor="text1"/>
          <w:spacing w:val="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5FD4CD6" w14:textId="026CB519" w:rsidR="005E0A3F" w:rsidRPr="005E0A3F" w:rsidRDefault="005E0A3F" w:rsidP="005E0A3F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14:paraId="1BAD8908" w14:textId="77777777" w:rsidR="005E0A3F" w:rsidRPr="005E0A3F" w:rsidRDefault="005E0A3F" w:rsidP="005E0A3F">
      <w:pPr>
        <w:rPr>
          <w:bCs/>
          <w:color w:val="000000" w:themeColor="text1"/>
          <w:sz w:val="24"/>
          <w:szCs w:val="24"/>
        </w:rPr>
      </w:pPr>
    </w:p>
    <w:p w14:paraId="1530FDB7" w14:textId="77777777" w:rsidR="005E0A3F" w:rsidRPr="000E15E0" w:rsidRDefault="005E0A3F" w:rsidP="001A4907">
      <w:pPr>
        <w:rPr>
          <w:bCs/>
          <w:color w:val="000000" w:themeColor="text1"/>
          <w:sz w:val="24"/>
          <w:szCs w:val="24"/>
        </w:rPr>
      </w:pPr>
    </w:p>
    <w:p w14:paraId="2E537B9C" w14:textId="17E39964" w:rsidR="000E15E0" w:rsidRPr="000E15E0" w:rsidRDefault="000E15E0" w:rsidP="001A4907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</w:p>
    <w:p w14:paraId="46AEBFAB" w14:textId="77777777" w:rsidR="003F6766" w:rsidRDefault="003F6766" w:rsidP="00B54906">
      <w:pPr>
        <w:contextualSpacing/>
        <w:rPr>
          <w:b/>
          <w:color w:val="000000" w:themeColor="text1"/>
          <w:sz w:val="24"/>
          <w:szCs w:val="24"/>
          <w:u w:val="single"/>
        </w:rPr>
      </w:pPr>
    </w:p>
    <w:p w14:paraId="12BA0506" w14:textId="56EE961F" w:rsidR="00A76FB5" w:rsidRPr="002A2A13" w:rsidRDefault="003E6F6D" w:rsidP="002A2A13">
      <w:pPr>
        <w:rPr>
          <w:color w:val="000000" w:themeColor="text1"/>
          <w:sz w:val="24"/>
          <w:szCs w:val="24"/>
        </w:rPr>
      </w:pPr>
      <w:r w:rsidRPr="002A2A13">
        <w:rPr>
          <w:color w:val="000000" w:themeColor="text1"/>
          <w:sz w:val="24"/>
          <w:szCs w:val="24"/>
        </w:rPr>
        <w:t xml:space="preserve"> </w:t>
      </w:r>
    </w:p>
    <w:sectPr w:rsidR="00A76FB5" w:rsidRPr="002A2A13" w:rsidSect="00880C3B">
      <w:headerReference w:type="even" r:id="rId11"/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7DF5" w14:textId="77777777" w:rsidR="00880C3B" w:rsidRDefault="00880C3B" w:rsidP="00EE5CE7">
      <w:r>
        <w:separator/>
      </w:r>
    </w:p>
  </w:endnote>
  <w:endnote w:type="continuationSeparator" w:id="0">
    <w:p w14:paraId="36A508BF" w14:textId="77777777" w:rsidR="00880C3B" w:rsidRDefault="00880C3B" w:rsidP="00E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2706" w14:textId="77777777" w:rsidR="00880C3B" w:rsidRDefault="00880C3B" w:rsidP="00EE5CE7">
      <w:r>
        <w:separator/>
      </w:r>
    </w:p>
  </w:footnote>
  <w:footnote w:type="continuationSeparator" w:id="0">
    <w:p w14:paraId="61A50433" w14:textId="77777777" w:rsidR="00880C3B" w:rsidRDefault="00880C3B" w:rsidP="00EE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19912"/>
      <w:docPartObj>
        <w:docPartGallery w:val="Page Numbers (Top of Page)"/>
        <w:docPartUnique/>
      </w:docPartObj>
    </w:sdtPr>
    <w:sdtContent>
      <w:p w14:paraId="69472E61" w14:textId="0D909A4D" w:rsidR="00EE5CE7" w:rsidRDefault="00EE5CE7" w:rsidP="008256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B253D7" w14:textId="77777777" w:rsidR="00EE5CE7" w:rsidRDefault="00EE5CE7" w:rsidP="00EE5C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21D7" w14:textId="2B85089E" w:rsidR="00EE5CE7" w:rsidRPr="00EE5CE7" w:rsidRDefault="00757BCC" w:rsidP="00EE5CE7">
    <w:pPr>
      <w:pStyle w:val="Header"/>
      <w:ind w:right="360"/>
      <w:jc w:val="right"/>
      <w:rPr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t xml:space="preserve">Last updated </w:t>
    </w:r>
    <w:r w:rsidR="002B471F">
      <w:rPr>
        <w:rStyle w:val="PageNumber"/>
        <w:rFonts w:ascii="Times New Roman" w:hAnsi="Times New Roman"/>
        <w:sz w:val="24"/>
        <w:szCs w:val="24"/>
      </w:rPr>
      <w:t>June</w:t>
    </w:r>
    <w:r>
      <w:rPr>
        <w:rStyle w:val="PageNumber"/>
        <w:rFonts w:ascii="Times New Roman" w:hAnsi="Times New Roman"/>
        <w:sz w:val="24"/>
        <w:szCs w:val="24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280"/>
    <w:multiLevelType w:val="hybridMultilevel"/>
    <w:tmpl w:val="60EEF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72C8F"/>
    <w:multiLevelType w:val="hybridMultilevel"/>
    <w:tmpl w:val="174C0DDA"/>
    <w:lvl w:ilvl="0" w:tplc="0AEC84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8"/>
        <w:szCs w:val="18"/>
      </w:rPr>
    </w:lvl>
    <w:lvl w:ilvl="1" w:tplc="DD48AE88">
      <w:numFmt w:val="bullet"/>
      <w:lvlText w:val="-"/>
      <w:lvlJc w:val="left"/>
      <w:pPr>
        <w:ind w:left="4320" w:hanging="360"/>
      </w:pPr>
      <w:rPr>
        <w:rFonts w:ascii="Cordia New" w:eastAsia="MS PGothic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5F71572"/>
    <w:multiLevelType w:val="hybridMultilevel"/>
    <w:tmpl w:val="CBF4D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0BE"/>
    <w:multiLevelType w:val="hybridMultilevel"/>
    <w:tmpl w:val="1BF87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761C7"/>
    <w:multiLevelType w:val="hybridMultilevel"/>
    <w:tmpl w:val="A2AE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2B68"/>
    <w:multiLevelType w:val="hybridMultilevel"/>
    <w:tmpl w:val="DA7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1D1C"/>
    <w:multiLevelType w:val="hybridMultilevel"/>
    <w:tmpl w:val="FF5AD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5A5EB6"/>
    <w:multiLevelType w:val="hybridMultilevel"/>
    <w:tmpl w:val="50A6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240D"/>
    <w:multiLevelType w:val="hybridMultilevel"/>
    <w:tmpl w:val="3D5C5D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40254D1"/>
    <w:multiLevelType w:val="hybridMultilevel"/>
    <w:tmpl w:val="52F4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0605D"/>
    <w:multiLevelType w:val="hybridMultilevel"/>
    <w:tmpl w:val="1DD00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30065E"/>
    <w:multiLevelType w:val="hybridMultilevel"/>
    <w:tmpl w:val="08A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D2A5D"/>
    <w:multiLevelType w:val="hybridMultilevel"/>
    <w:tmpl w:val="274031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E247AB"/>
    <w:multiLevelType w:val="hybridMultilevel"/>
    <w:tmpl w:val="5D0C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0C05"/>
    <w:multiLevelType w:val="hybridMultilevel"/>
    <w:tmpl w:val="A0D0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A133A"/>
    <w:multiLevelType w:val="hybridMultilevel"/>
    <w:tmpl w:val="1B7011EA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1E973CE2"/>
    <w:multiLevelType w:val="hybridMultilevel"/>
    <w:tmpl w:val="BF942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A1481D"/>
    <w:multiLevelType w:val="hybridMultilevel"/>
    <w:tmpl w:val="95EE79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66A7566"/>
    <w:multiLevelType w:val="hybridMultilevel"/>
    <w:tmpl w:val="3EFEE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DC487C"/>
    <w:multiLevelType w:val="multilevel"/>
    <w:tmpl w:val="E8EE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0143F"/>
    <w:multiLevelType w:val="hybridMultilevel"/>
    <w:tmpl w:val="ACB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8039A"/>
    <w:multiLevelType w:val="hybridMultilevel"/>
    <w:tmpl w:val="B31C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3651B"/>
    <w:multiLevelType w:val="hybridMultilevel"/>
    <w:tmpl w:val="13E46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1F36B0F"/>
    <w:multiLevelType w:val="hybridMultilevel"/>
    <w:tmpl w:val="EBE0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83DC7"/>
    <w:multiLevelType w:val="hybridMultilevel"/>
    <w:tmpl w:val="7B2E2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C4751"/>
    <w:multiLevelType w:val="hybridMultilevel"/>
    <w:tmpl w:val="7E3E76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3FC08E5"/>
    <w:multiLevelType w:val="hybridMultilevel"/>
    <w:tmpl w:val="AF9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5261C"/>
    <w:multiLevelType w:val="hybridMultilevel"/>
    <w:tmpl w:val="C61A8A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38694810"/>
    <w:multiLevelType w:val="hybridMultilevel"/>
    <w:tmpl w:val="AB8A78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9037618"/>
    <w:multiLevelType w:val="hybridMultilevel"/>
    <w:tmpl w:val="A8381EBE"/>
    <w:lvl w:ilvl="0" w:tplc="8D7E7C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65E37"/>
    <w:multiLevelType w:val="hybridMultilevel"/>
    <w:tmpl w:val="7F5C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53AA1"/>
    <w:multiLevelType w:val="hybridMultilevel"/>
    <w:tmpl w:val="EFE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63082"/>
    <w:multiLevelType w:val="hybridMultilevel"/>
    <w:tmpl w:val="482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A7E81"/>
    <w:multiLevelType w:val="hybridMultilevel"/>
    <w:tmpl w:val="CD04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E0577"/>
    <w:multiLevelType w:val="hybridMultilevel"/>
    <w:tmpl w:val="958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25C98"/>
    <w:multiLevelType w:val="hybridMultilevel"/>
    <w:tmpl w:val="51CC51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DB44A37"/>
    <w:multiLevelType w:val="hybridMultilevel"/>
    <w:tmpl w:val="B526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C6C1E"/>
    <w:multiLevelType w:val="hybridMultilevel"/>
    <w:tmpl w:val="3516D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0186F3F"/>
    <w:multiLevelType w:val="hybridMultilevel"/>
    <w:tmpl w:val="18D64BB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9" w15:restartNumberingAfterBreak="0">
    <w:nsid w:val="518F1345"/>
    <w:multiLevelType w:val="hybridMultilevel"/>
    <w:tmpl w:val="EBB2B9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1EC1C63"/>
    <w:multiLevelType w:val="multilevel"/>
    <w:tmpl w:val="8EA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026904"/>
    <w:multiLevelType w:val="hybridMultilevel"/>
    <w:tmpl w:val="1C7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86630"/>
    <w:multiLevelType w:val="hybridMultilevel"/>
    <w:tmpl w:val="15F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73012"/>
    <w:multiLevelType w:val="hybridMultilevel"/>
    <w:tmpl w:val="36C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23358"/>
    <w:multiLevelType w:val="hybridMultilevel"/>
    <w:tmpl w:val="FE6ABC0E"/>
    <w:lvl w:ilvl="0" w:tplc="03CE78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5E8D1927"/>
    <w:multiLevelType w:val="hybridMultilevel"/>
    <w:tmpl w:val="3D3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D5CAA"/>
    <w:multiLevelType w:val="hybridMultilevel"/>
    <w:tmpl w:val="38D46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153485"/>
    <w:multiLevelType w:val="hybridMultilevel"/>
    <w:tmpl w:val="107473A2"/>
    <w:lvl w:ilvl="0" w:tplc="8D7E7C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82AA7"/>
    <w:multiLevelType w:val="hybridMultilevel"/>
    <w:tmpl w:val="0CFEA7CC"/>
    <w:lvl w:ilvl="0" w:tplc="8D7E7C1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3736643"/>
    <w:multiLevelType w:val="hybridMultilevel"/>
    <w:tmpl w:val="CFE289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0" w15:restartNumberingAfterBreak="0">
    <w:nsid w:val="76D80744"/>
    <w:multiLevelType w:val="hybridMultilevel"/>
    <w:tmpl w:val="21DEAB56"/>
    <w:lvl w:ilvl="0" w:tplc="AB86A4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A8EE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1" w15:restartNumberingAfterBreak="0">
    <w:nsid w:val="7D514F6A"/>
    <w:multiLevelType w:val="hybridMultilevel"/>
    <w:tmpl w:val="B7FC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B7308C"/>
    <w:multiLevelType w:val="hybridMultilevel"/>
    <w:tmpl w:val="5C64F9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7F2C7FD8"/>
    <w:multiLevelType w:val="hybridMultilevel"/>
    <w:tmpl w:val="63A8B9C6"/>
    <w:lvl w:ilvl="0" w:tplc="8D7E7C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4957387">
    <w:abstractNumId w:val="36"/>
  </w:num>
  <w:num w:numId="2" w16cid:durableId="1868445293">
    <w:abstractNumId w:val="51"/>
  </w:num>
  <w:num w:numId="3" w16cid:durableId="1284119103">
    <w:abstractNumId w:val="21"/>
  </w:num>
  <w:num w:numId="4" w16cid:durableId="1026370444">
    <w:abstractNumId w:val="5"/>
  </w:num>
  <w:num w:numId="5" w16cid:durableId="483737338">
    <w:abstractNumId w:val="7"/>
  </w:num>
  <w:num w:numId="6" w16cid:durableId="1613391861">
    <w:abstractNumId w:val="15"/>
  </w:num>
  <w:num w:numId="7" w16cid:durableId="725878078">
    <w:abstractNumId w:val="9"/>
  </w:num>
  <w:num w:numId="8" w16cid:durableId="1241132557">
    <w:abstractNumId w:val="14"/>
  </w:num>
  <w:num w:numId="9" w16cid:durableId="570234964">
    <w:abstractNumId w:val="1"/>
  </w:num>
  <w:num w:numId="10" w16cid:durableId="1935747264">
    <w:abstractNumId w:val="50"/>
  </w:num>
  <w:num w:numId="11" w16cid:durableId="831722909">
    <w:abstractNumId w:val="44"/>
  </w:num>
  <w:num w:numId="12" w16cid:durableId="1440569199">
    <w:abstractNumId w:val="11"/>
  </w:num>
  <w:num w:numId="13" w16cid:durableId="1725715770">
    <w:abstractNumId w:val="53"/>
  </w:num>
  <w:num w:numId="14" w16cid:durableId="247348729">
    <w:abstractNumId w:val="48"/>
  </w:num>
  <w:num w:numId="15" w16cid:durableId="246964198">
    <w:abstractNumId w:val="47"/>
  </w:num>
  <w:num w:numId="16" w16cid:durableId="544098232">
    <w:abstractNumId w:val="29"/>
  </w:num>
  <w:num w:numId="17" w16cid:durableId="771823053">
    <w:abstractNumId w:val="49"/>
  </w:num>
  <w:num w:numId="18" w16cid:durableId="1622805080">
    <w:abstractNumId w:val="26"/>
  </w:num>
  <w:num w:numId="19" w16cid:durableId="1539581139">
    <w:abstractNumId w:val="6"/>
  </w:num>
  <w:num w:numId="20" w16cid:durableId="1186676830">
    <w:abstractNumId w:val="46"/>
  </w:num>
  <w:num w:numId="21" w16cid:durableId="148326092">
    <w:abstractNumId w:val="19"/>
  </w:num>
  <w:num w:numId="22" w16cid:durableId="989552529">
    <w:abstractNumId w:val="35"/>
  </w:num>
  <w:num w:numId="23" w16cid:durableId="249582844">
    <w:abstractNumId w:val="16"/>
  </w:num>
  <w:num w:numId="24" w16cid:durableId="1805273941">
    <w:abstractNumId w:val="18"/>
  </w:num>
  <w:num w:numId="25" w16cid:durableId="1057775400">
    <w:abstractNumId w:val="37"/>
  </w:num>
  <w:num w:numId="26" w16cid:durableId="1650204239">
    <w:abstractNumId w:val="3"/>
  </w:num>
  <w:num w:numId="27" w16cid:durableId="665286272">
    <w:abstractNumId w:val="13"/>
  </w:num>
  <w:num w:numId="28" w16cid:durableId="665788659">
    <w:abstractNumId w:val="0"/>
  </w:num>
  <w:num w:numId="29" w16cid:durableId="334310548">
    <w:abstractNumId w:val="41"/>
  </w:num>
  <w:num w:numId="30" w16cid:durableId="1457259310">
    <w:abstractNumId w:val="4"/>
  </w:num>
  <w:num w:numId="31" w16cid:durableId="141897088">
    <w:abstractNumId w:val="45"/>
  </w:num>
  <w:num w:numId="32" w16cid:durableId="734621753">
    <w:abstractNumId w:val="42"/>
  </w:num>
  <w:num w:numId="33" w16cid:durableId="1013145079">
    <w:abstractNumId w:val="34"/>
  </w:num>
  <w:num w:numId="34" w16cid:durableId="1917086552">
    <w:abstractNumId w:val="32"/>
  </w:num>
  <w:num w:numId="35" w16cid:durableId="83109013">
    <w:abstractNumId w:val="52"/>
  </w:num>
  <w:num w:numId="36" w16cid:durableId="1671714313">
    <w:abstractNumId w:val="30"/>
  </w:num>
  <w:num w:numId="37" w16cid:durableId="1848011957">
    <w:abstractNumId w:val="20"/>
  </w:num>
  <w:num w:numId="38" w16cid:durableId="51077424">
    <w:abstractNumId w:val="23"/>
  </w:num>
  <w:num w:numId="39" w16cid:durableId="2000766641">
    <w:abstractNumId w:val="40"/>
  </w:num>
  <w:num w:numId="40" w16cid:durableId="680932263">
    <w:abstractNumId w:val="28"/>
  </w:num>
  <w:num w:numId="41" w16cid:durableId="1530799056">
    <w:abstractNumId w:val="17"/>
  </w:num>
  <w:num w:numId="42" w16cid:durableId="2093622972">
    <w:abstractNumId w:val="27"/>
  </w:num>
  <w:num w:numId="43" w16cid:durableId="501047653">
    <w:abstractNumId w:val="31"/>
  </w:num>
  <w:num w:numId="44" w16cid:durableId="321668181">
    <w:abstractNumId w:val="22"/>
  </w:num>
  <w:num w:numId="45" w16cid:durableId="2139103706">
    <w:abstractNumId w:val="39"/>
  </w:num>
  <w:num w:numId="46" w16cid:durableId="1827280834">
    <w:abstractNumId w:val="10"/>
  </w:num>
  <w:num w:numId="47" w16cid:durableId="402721646">
    <w:abstractNumId w:val="24"/>
  </w:num>
  <w:num w:numId="48" w16cid:durableId="1178543798">
    <w:abstractNumId w:val="33"/>
  </w:num>
  <w:num w:numId="49" w16cid:durableId="1070420692">
    <w:abstractNumId w:val="43"/>
  </w:num>
  <w:num w:numId="50" w16cid:durableId="759107104">
    <w:abstractNumId w:val="8"/>
  </w:num>
  <w:num w:numId="51" w16cid:durableId="1583177007">
    <w:abstractNumId w:val="12"/>
  </w:num>
  <w:num w:numId="52" w16cid:durableId="113402706">
    <w:abstractNumId w:val="2"/>
  </w:num>
  <w:num w:numId="53" w16cid:durableId="1255698945">
    <w:abstractNumId w:val="38"/>
  </w:num>
  <w:num w:numId="54" w16cid:durableId="17898607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6"/>
    <w:rsid w:val="0000706C"/>
    <w:rsid w:val="00016303"/>
    <w:rsid w:val="000232FC"/>
    <w:rsid w:val="00025655"/>
    <w:rsid w:val="00027421"/>
    <w:rsid w:val="00036894"/>
    <w:rsid w:val="00043F9D"/>
    <w:rsid w:val="000812AD"/>
    <w:rsid w:val="00090BFE"/>
    <w:rsid w:val="000B1E37"/>
    <w:rsid w:val="000B645F"/>
    <w:rsid w:val="000C0C9F"/>
    <w:rsid w:val="000C122D"/>
    <w:rsid w:val="000C6CD0"/>
    <w:rsid w:val="000D67C5"/>
    <w:rsid w:val="000E15E0"/>
    <w:rsid w:val="000F024A"/>
    <w:rsid w:val="000F244E"/>
    <w:rsid w:val="000F663D"/>
    <w:rsid w:val="00113E80"/>
    <w:rsid w:val="00120CB1"/>
    <w:rsid w:val="0012302C"/>
    <w:rsid w:val="00131D5C"/>
    <w:rsid w:val="0013278B"/>
    <w:rsid w:val="0013577D"/>
    <w:rsid w:val="001378BF"/>
    <w:rsid w:val="001522C1"/>
    <w:rsid w:val="0015252E"/>
    <w:rsid w:val="001625E3"/>
    <w:rsid w:val="00162943"/>
    <w:rsid w:val="00171118"/>
    <w:rsid w:val="00174D50"/>
    <w:rsid w:val="00181559"/>
    <w:rsid w:val="00190E23"/>
    <w:rsid w:val="0019651A"/>
    <w:rsid w:val="001A10FA"/>
    <w:rsid w:val="001A340A"/>
    <w:rsid w:val="001A4907"/>
    <w:rsid w:val="001A7EB1"/>
    <w:rsid w:val="001B0646"/>
    <w:rsid w:val="001B434D"/>
    <w:rsid w:val="001C50B0"/>
    <w:rsid w:val="001C73A2"/>
    <w:rsid w:val="001D0413"/>
    <w:rsid w:val="001D13A3"/>
    <w:rsid w:val="001E28BE"/>
    <w:rsid w:val="001E481A"/>
    <w:rsid w:val="001E77D2"/>
    <w:rsid w:val="001F70B2"/>
    <w:rsid w:val="0020486C"/>
    <w:rsid w:val="0020726E"/>
    <w:rsid w:val="0021637C"/>
    <w:rsid w:val="002173D4"/>
    <w:rsid w:val="00230A8A"/>
    <w:rsid w:val="0023304D"/>
    <w:rsid w:val="0023512B"/>
    <w:rsid w:val="0024113C"/>
    <w:rsid w:val="0025342E"/>
    <w:rsid w:val="00253C4B"/>
    <w:rsid w:val="0025531F"/>
    <w:rsid w:val="002627F4"/>
    <w:rsid w:val="00274564"/>
    <w:rsid w:val="002772F3"/>
    <w:rsid w:val="002804E0"/>
    <w:rsid w:val="00282FDF"/>
    <w:rsid w:val="00286C90"/>
    <w:rsid w:val="0029024F"/>
    <w:rsid w:val="002936D2"/>
    <w:rsid w:val="002A2A13"/>
    <w:rsid w:val="002B471F"/>
    <w:rsid w:val="002D3192"/>
    <w:rsid w:val="003132AB"/>
    <w:rsid w:val="003304B6"/>
    <w:rsid w:val="00330796"/>
    <w:rsid w:val="00331949"/>
    <w:rsid w:val="0033410D"/>
    <w:rsid w:val="0033538F"/>
    <w:rsid w:val="00344A05"/>
    <w:rsid w:val="0037372E"/>
    <w:rsid w:val="00374D59"/>
    <w:rsid w:val="003801FA"/>
    <w:rsid w:val="003A65B3"/>
    <w:rsid w:val="003B1A80"/>
    <w:rsid w:val="003D11F2"/>
    <w:rsid w:val="003D390B"/>
    <w:rsid w:val="003E2CB9"/>
    <w:rsid w:val="003E6F6D"/>
    <w:rsid w:val="003F2014"/>
    <w:rsid w:val="003F6766"/>
    <w:rsid w:val="00404166"/>
    <w:rsid w:val="004054B4"/>
    <w:rsid w:val="004213D5"/>
    <w:rsid w:val="0043271E"/>
    <w:rsid w:val="00463EEC"/>
    <w:rsid w:val="004641AC"/>
    <w:rsid w:val="00467CF0"/>
    <w:rsid w:val="004913E1"/>
    <w:rsid w:val="00496A26"/>
    <w:rsid w:val="004B00AA"/>
    <w:rsid w:val="004B380F"/>
    <w:rsid w:val="004B6CD5"/>
    <w:rsid w:val="004C6A9C"/>
    <w:rsid w:val="004D42F6"/>
    <w:rsid w:val="004E4F32"/>
    <w:rsid w:val="004F634F"/>
    <w:rsid w:val="00503938"/>
    <w:rsid w:val="00505A6D"/>
    <w:rsid w:val="00523BFD"/>
    <w:rsid w:val="005412BF"/>
    <w:rsid w:val="00543239"/>
    <w:rsid w:val="00564327"/>
    <w:rsid w:val="00576AAC"/>
    <w:rsid w:val="00577739"/>
    <w:rsid w:val="00590152"/>
    <w:rsid w:val="00592847"/>
    <w:rsid w:val="005A290C"/>
    <w:rsid w:val="005B0565"/>
    <w:rsid w:val="005D15EE"/>
    <w:rsid w:val="005D2A7F"/>
    <w:rsid w:val="005D525E"/>
    <w:rsid w:val="005D541D"/>
    <w:rsid w:val="005E0A3F"/>
    <w:rsid w:val="005E68AC"/>
    <w:rsid w:val="005E75AD"/>
    <w:rsid w:val="005F1628"/>
    <w:rsid w:val="005F2332"/>
    <w:rsid w:val="005F73AC"/>
    <w:rsid w:val="00615592"/>
    <w:rsid w:val="00617CC2"/>
    <w:rsid w:val="00636523"/>
    <w:rsid w:val="006603B7"/>
    <w:rsid w:val="00660C28"/>
    <w:rsid w:val="00664B0E"/>
    <w:rsid w:val="00665BC2"/>
    <w:rsid w:val="006672F1"/>
    <w:rsid w:val="00667F78"/>
    <w:rsid w:val="006811C2"/>
    <w:rsid w:val="00694164"/>
    <w:rsid w:val="00694873"/>
    <w:rsid w:val="00695782"/>
    <w:rsid w:val="00697DB9"/>
    <w:rsid w:val="006B5CB4"/>
    <w:rsid w:val="006E59C3"/>
    <w:rsid w:val="006F0C01"/>
    <w:rsid w:val="006F41A2"/>
    <w:rsid w:val="00700AC6"/>
    <w:rsid w:val="007028D6"/>
    <w:rsid w:val="007118A6"/>
    <w:rsid w:val="00712EB1"/>
    <w:rsid w:val="007134FF"/>
    <w:rsid w:val="00720E9F"/>
    <w:rsid w:val="007308C9"/>
    <w:rsid w:val="00740558"/>
    <w:rsid w:val="007530EB"/>
    <w:rsid w:val="00757BCC"/>
    <w:rsid w:val="007612D0"/>
    <w:rsid w:val="00764AF5"/>
    <w:rsid w:val="0077146C"/>
    <w:rsid w:val="00772BA4"/>
    <w:rsid w:val="007738A7"/>
    <w:rsid w:val="007764A3"/>
    <w:rsid w:val="00776CF5"/>
    <w:rsid w:val="0078512D"/>
    <w:rsid w:val="00796D7A"/>
    <w:rsid w:val="007B177B"/>
    <w:rsid w:val="007C04A4"/>
    <w:rsid w:val="007C1244"/>
    <w:rsid w:val="007C1CAD"/>
    <w:rsid w:val="007C5166"/>
    <w:rsid w:val="007C729D"/>
    <w:rsid w:val="007D18CB"/>
    <w:rsid w:val="007F055C"/>
    <w:rsid w:val="007F1052"/>
    <w:rsid w:val="007F2715"/>
    <w:rsid w:val="007F50AC"/>
    <w:rsid w:val="00801EA6"/>
    <w:rsid w:val="0080409D"/>
    <w:rsid w:val="00815E4C"/>
    <w:rsid w:val="0082386C"/>
    <w:rsid w:val="00824334"/>
    <w:rsid w:val="008307DD"/>
    <w:rsid w:val="00832D38"/>
    <w:rsid w:val="008416EE"/>
    <w:rsid w:val="0085239F"/>
    <w:rsid w:val="008548F9"/>
    <w:rsid w:val="0088096A"/>
    <w:rsid w:val="00880C3B"/>
    <w:rsid w:val="00882918"/>
    <w:rsid w:val="008919AC"/>
    <w:rsid w:val="008B3A79"/>
    <w:rsid w:val="008B4517"/>
    <w:rsid w:val="008D3AB6"/>
    <w:rsid w:val="008D60A2"/>
    <w:rsid w:val="008D78B7"/>
    <w:rsid w:val="008E2799"/>
    <w:rsid w:val="008F391D"/>
    <w:rsid w:val="00904748"/>
    <w:rsid w:val="009120B9"/>
    <w:rsid w:val="009168F5"/>
    <w:rsid w:val="00920019"/>
    <w:rsid w:val="00922271"/>
    <w:rsid w:val="00927D84"/>
    <w:rsid w:val="009360A5"/>
    <w:rsid w:val="009430C6"/>
    <w:rsid w:val="00950DC2"/>
    <w:rsid w:val="009515D6"/>
    <w:rsid w:val="00952733"/>
    <w:rsid w:val="0095525C"/>
    <w:rsid w:val="00967423"/>
    <w:rsid w:val="009878C8"/>
    <w:rsid w:val="00997823"/>
    <w:rsid w:val="00997D8C"/>
    <w:rsid w:val="009A0460"/>
    <w:rsid w:val="009A133C"/>
    <w:rsid w:val="009A22E9"/>
    <w:rsid w:val="009A77B0"/>
    <w:rsid w:val="009B1A1F"/>
    <w:rsid w:val="009D3F70"/>
    <w:rsid w:val="009F0E19"/>
    <w:rsid w:val="009F15AD"/>
    <w:rsid w:val="009F48CD"/>
    <w:rsid w:val="009F7A1A"/>
    <w:rsid w:val="00A01D7D"/>
    <w:rsid w:val="00A03DE1"/>
    <w:rsid w:val="00A0422C"/>
    <w:rsid w:val="00A05442"/>
    <w:rsid w:val="00A05B07"/>
    <w:rsid w:val="00A14DBC"/>
    <w:rsid w:val="00A16415"/>
    <w:rsid w:val="00A3035C"/>
    <w:rsid w:val="00A30E05"/>
    <w:rsid w:val="00A313EA"/>
    <w:rsid w:val="00A443B4"/>
    <w:rsid w:val="00A51535"/>
    <w:rsid w:val="00A520AA"/>
    <w:rsid w:val="00A66D68"/>
    <w:rsid w:val="00A679A3"/>
    <w:rsid w:val="00A70F70"/>
    <w:rsid w:val="00A716AB"/>
    <w:rsid w:val="00A76797"/>
    <w:rsid w:val="00A76FB5"/>
    <w:rsid w:val="00A77BD2"/>
    <w:rsid w:val="00A80FD8"/>
    <w:rsid w:val="00A83093"/>
    <w:rsid w:val="00A8677E"/>
    <w:rsid w:val="00A911A7"/>
    <w:rsid w:val="00AC1A5D"/>
    <w:rsid w:val="00AC3720"/>
    <w:rsid w:val="00AC76C2"/>
    <w:rsid w:val="00AD0987"/>
    <w:rsid w:val="00AD4CA6"/>
    <w:rsid w:val="00AF06C3"/>
    <w:rsid w:val="00B0028D"/>
    <w:rsid w:val="00B02BE2"/>
    <w:rsid w:val="00B1348E"/>
    <w:rsid w:val="00B21FC6"/>
    <w:rsid w:val="00B25CC3"/>
    <w:rsid w:val="00B344D7"/>
    <w:rsid w:val="00B36234"/>
    <w:rsid w:val="00B367B2"/>
    <w:rsid w:val="00B40FC2"/>
    <w:rsid w:val="00B54906"/>
    <w:rsid w:val="00B54A05"/>
    <w:rsid w:val="00B63D73"/>
    <w:rsid w:val="00B65358"/>
    <w:rsid w:val="00B74AB8"/>
    <w:rsid w:val="00B75F52"/>
    <w:rsid w:val="00B77C44"/>
    <w:rsid w:val="00B814EA"/>
    <w:rsid w:val="00B92915"/>
    <w:rsid w:val="00B929EB"/>
    <w:rsid w:val="00B96849"/>
    <w:rsid w:val="00BA518D"/>
    <w:rsid w:val="00BF5D2F"/>
    <w:rsid w:val="00BF613E"/>
    <w:rsid w:val="00C2092C"/>
    <w:rsid w:val="00C247F5"/>
    <w:rsid w:val="00C30EB5"/>
    <w:rsid w:val="00C5489B"/>
    <w:rsid w:val="00C708FB"/>
    <w:rsid w:val="00C737C8"/>
    <w:rsid w:val="00C912EC"/>
    <w:rsid w:val="00C94751"/>
    <w:rsid w:val="00C9511D"/>
    <w:rsid w:val="00C9729C"/>
    <w:rsid w:val="00CA02DC"/>
    <w:rsid w:val="00CA14F6"/>
    <w:rsid w:val="00CB15CE"/>
    <w:rsid w:val="00CD3675"/>
    <w:rsid w:val="00CD5011"/>
    <w:rsid w:val="00CF0506"/>
    <w:rsid w:val="00D00F08"/>
    <w:rsid w:val="00D2012E"/>
    <w:rsid w:val="00D212A3"/>
    <w:rsid w:val="00D45C3C"/>
    <w:rsid w:val="00D50AED"/>
    <w:rsid w:val="00D535B6"/>
    <w:rsid w:val="00D57B4C"/>
    <w:rsid w:val="00D724A7"/>
    <w:rsid w:val="00D83EC0"/>
    <w:rsid w:val="00DA15E5"/>
    <w:rsid w:val="00DB0130"/>
    <w:rsid w:val="00DB0FDB"/>
    <w:rsid w:val="00DB1BCE"/>
    <w:rsid w:val="00DB4E88"/>
    <w:rsid w:val="00DC0DC7"/>
    <w:rsid w:val="00DC2119"/>
    <w:rsid w:val="00DC3632"/>
    <w:rsid w:val="00DC751E"/>
    <w:rsid w:val="00DD565B"/>
    <w:rsid w:val="00DD6F81"/>
    <w:rsid w:val="00DF770E"/>
    <w:rsid w:val="00E03A8E"/>
    <w:rsid w:val="00E127F6"/>
    <w:rsid w:val="00E13521"/>
    <w:rsid w:val="00E13B3A"/>
    <w:rsid w:val="00E155D5"/>
    <w:rsid w:val="00E20ED5"/>
    <w:rsid w:val="00E263B7"/>
    <w:rsid w:val="00E373B4"/>
    <w:rsid w:val="00E40469"/>
    <w:rsid w:val="00E41A09"/>
    <w:rsid w:val="00E4435E"/>
    <w:rsid w:val="00E468C7"/>
    <w:rsid w:val="00E51D53"/>
    <w:rsid w:val="00E5283F"/>
    <w:rsid w:val="00E529B8"/>
    <w:rsid w:val="00E52D12"/>
    <w:rsid w:val="00E57431"/>
    <w:rsid w:val="00E83CA1"/>
    <w:rsid w:val="00E918BD"/>
    <w:rsid w:val="00E95B5F"/>
    <w:rsid w:val="00EA2559"/>
    <w:rsid w:val="00EA4EFB"/>
    <w:rsid w:val="00EA5C6B"/>
    <w:rsid w:val="00EB0198"/>
    <w:rsid w:val="00EB4BBA"/>
    <w:rsid w:val="00EB687D"/>
    <w:rsid w:val="00ED3EBC"/>
    <w:rsid w:val="00EE53CD"/>
    <w:rsid w:val="00EE5CE7"/>
    <w:rsid w:val="00F17150"/>
    <w:rsid w:val="00F17D28"/>
    <w:rsid w:val="00F2449F"/>
    <w:rsid w:val="00F30DD7"/>
    <w:rsid w:val="00F36D57"/>
    <w:rsid w:val="00F451AC"/>
    <w:rsid w:val="00F47D91"/>
    <w:rsid w:val="00F559F7"/>
    <w:rsid w:val="00F75D14"/>
    <w:rsid w:val="00F840E1"/>
    <w:rsid w:val="00F92939"/>
    <w:rsid w:val="00F96B3B"/>
    <w:rsid w:val="00FA14C1"/>
    <w:rsid w:val="00FA2723"/>
    <w:rsid w:val="00FA453E"/>
    <w:rsid w:val="00FA6236"/>
    <w:rsid w:val="00FB2751"/>
    <w:rsid w:val="00FB4EAD"/>
    <w:rsid w:val="00FB574E"/>
    <w:rsid w:val="00FC62C1"/>
    <w:rsid w:val="00FD220D"/>
    <w:rsid w:val="00FD56D8"/>
    <w:rsid w:val="00FD7ABF"/>
    <w:rsid w:val="00FF0B3D"/>
    <w:rsid w:val="00FF2799"/>
    <w:rsid w:val="096CC010"/>
    <w:rsid w:val="104D915E"/>
    <w:rsid w:val="24754C06"/>
    <w:rsid w:val="5433D40A"/>
    <w:rsid w:val="6102D96E"/>
    <w:rsid w:val="63939BB2"/>
    <w:rsid w:val="766752CA"/>
    <w:rsid w:val="7862D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3591"/>
  <w15:chartTrackingRefBased/>
  <w15:docId w15:val="{5F414802-785F-2047-A709-B994A2E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0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90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4906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rsid w:val="00B54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6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19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0987"/>
    <w:pPr>
      <w:spacing w:before="100" w:beforeAutospacing="1" w:after="100" w:afterAutospacing="1"/>
    </w:pPr>
    <w:rPr>
      <w:sz w:val="24"/>
      <w:szCs w:val="24"/>
    </w:rPr>
  </w:style>
  <w:style w:type="character" w:customStyle="1" w:styleId="markrjfoy5a5i">
    <w:name w:val="markrjfoy5a5i"/>
    <w:basedOn w:val="DefaultParagraphFont"/>
    <w:rsid w:val="00AD0987"/>
  </w:style>
  <w:style w:type="character" w:customStyle="1" w:styleId="markgxku84uru">
    <w:name w:val="markgxku84uru"/>
    <w:basedOn w:val="DefaultParagraphFont"/>
    <w:rsid w:val="00AD0987"/>
  </w:style>
  <w:style w:type="character" w:customStyle="1" w:styleId="markparlvhvvv">
    <w:name w:val="markparlvhvvv"/>
    <w:basedOn w:val="DefaultParagraphFont"/>
    <w:rsid w:val="00AD0987"/>
  </w:style>
  <w:style w:type="character" w:customStyle="1" w:styleId="markjrlthdoi7">
    <w:name w:val="markjrlthdoi7"/>
    <w:basedOn w:val="DefaultParagraphFont"/>
    <w:rsid w:val="00AD0987"/>
  </w:style>
  <w:style w:type="character" w:styleId="CommentReference">
    <w:name w:val="annotation reference"/>
    <w:basedOn w:val="DefaultParagraphFont"/>
    <w:uiPriority w:val="99"/>
    <w:semiHidden/>
    <w:unhideWhenUsed/>
    <w:rsid w:val="00950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D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D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D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14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E5CE7"/>
  </w:style>
  <w:style w:type="paragraph" w:styleId="Footer">
    <w:name w:val="footer"/>
    <w:basedOn w:val="Normal"/>
    <w:link w:val="FooterChar"/>
    <w:uiPriority w:val="99"/>
    <w:unhideWhenUsed/>
    <w:rsid w:val="00EE5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E7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134F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708FB"/>
  </w:style>
  <w:style w:type="character" w:customStyle="1" w:styleId="u-visually-hidden">
    <w:name w:val="u-visually-hidden"/>
    <w:basedOn w:val="DefaultParagraphFont"/>
    <w:rsid w:val="006E59C3"/>
  </w:style>
  <w:style w:type="character" w:customStyle="1" w:styleId="normaltextrun">
    <w:name w:val="normaltextrun"/>
    <w:basedOn w:val="DefaultParagraphFont"/>
    <w:rsid w:val="004D42F6"/>
  </w:style>
  <w:style w:type="character" w:customStyle="1" w:styleId="eop">
    <w:name w:val="eop"/>
    <w:basedOn w:val="DefaultParagraphFont"/>
    <w:rsid w:val="004D42F6"/>
  </w:style>
  <w:style w:type="character" w:customStyle="1" w:styleId="anchor-text">
    <w:name w:val="anchor-text"/>
    <w:basedOn w:val="DefaultParagraphFont"/>
    <w:rsid w:val="004B00AA"/>
  </w:style>
  <w:style w:type="paragraph" w:customStyle="1" w:styleId="dx-doi">
    <w:name w:val="dx-doi"/>
    <w:basedOn w:val="Normal"/>
    <w:rsid w:val="003801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447@pitt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-org.pitt.idm.oclc.org/10.1080/15388220.2021.1910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-org.pitt.idm.oclc.org/10.1016/j.jadohealth.2023.02.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0128A-D6D7-E04E-985F-F813C2DE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Medina, Courtney Michelle</dc:creator>
  <cp:keywords/>
  <dc:description/>
  <cp:lastModifiedBy>Medina, Courtney</cp:lastModifiedBy>
  <cp:revision>105</cp:revision>
  <dcterms:created xsi:type="dcterms:W3CDTF">2022-11-30T21:17:00Z</dcterms:created>
  <dcterms:modified xsi:type="dcterms:W3CDTF">2024-06-12T17:06:00Z</dcterms:modified>
</cp:coreProperties>
</file>